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DDEFB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Learning Community Coordinating Council</w:t>
      </w:r>
    </w:p>
    <w:p w14:paraId="51425E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  <w:t>Meeting Agenda</w:t>
      </w:r>
    </w:p>
    <w:p w14:paraId="7A37F8B4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:sz w:val="28"/>
          <w:szCs w:val="28"/>
          <w14:ligatures w14:val="none"/>
        </w:rPr>
      </w:pPr>
    </w:p>
    <w:p w14:paraId="504CFF03" w14:textId="1D204E59" w:rsidR="00CE16ED" w:rsidRPr="00CE16ED" w:rsidRDefault="00661FBB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>
        <w:rPr>
          <w:rFonts w:ascii="Calibri" w:eastAsia="Aptos" w:hAnsi="Calibri" w:cs="Calibri"/>
          <w:b/>
          <w:bCs/>
          <w:kern w:val="0"/>
          <w14:ligatures w14:val="none"/>
        </w:rPr>
        <w:t>April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b/>
          <w:bCs/>
          <w:kern w:val="0"/>
          <w14:ligatures w14:val="none"/>
        </w:rPr>
        <w:t>1</w:t>
      </w:r>
      <w:r>
        <w:rPr>
          <w:rFonts w:ascii="Calibri" w:eastAsia="Aptos" w:hAnsi="Calibri" w:cs="Calibri"/>
          <w:b/>
          <w:bCs/>
          <w:kern w:val="0"/>
          <w14:ligatures w14:val="none"/>
        </w:rPr>
        <w:t>6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b/>
          <w:bCs/>
          <w:kern w:val="0"/>
          <w14:ligatures w14:val="none"/>
        </w:rPr>
        <w:t>6</w:t>
      </w:r>
      <w:r w:rsidR="00CE16ED" w:rsidRPr="00F324C8">
        <w:rPr>
          <w:rFonts w:ascii="Calibri" w:eastAsia="Aptos" w:hAnsi="Calibri" w:cs="Calibri"/>
          <w:b/>
          <w:bCs/>
          <w:kern w:val="0"/>
          <w14:ligatures w14:val="none"/>
        </w:rPr>
        <w:t xml:space="preserve"> – 6:00 p.m.</w:t>
      </w:r>
    </w:p>
    <w:p w14:paraId="34DFE60A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C88E03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1612 North 24</w:t>
      </w:r>
      <w:r w:rsidRPr="00CE16ED">
        <w:rPr>
          <w:rFonts w:ascii="Calibri" w:eastAsia="Aptos" w:hAnsi="Calibri" w:cs="Calibri"/>
          <w:b/>
          <w:bCs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Street, Omaha, Nebraska 68110</w:t>
      </w:r>
    </w:p>
    <w:p w14:paraId="7A0E0B2C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7CF807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Learning Community Vision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</w:t>
      </w:r>
      <w:r w:rsidRPr="00CE16ED">
        <w:rPr>
          <w:rFonts w:ascii="Calibri" w:eastAsia="Aptos" w:hAnsi="Calibri" w:cs="Calibri"/>
          <w:i/>
          <w:iCs/>
          <w:kern w:val="0"/>
          <w14:ligatures w14:val="none"/>
        </w:rPr>
        <w:t>That all children within the Learning Community achieve academic success without regard to social or economic circumstances.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3E80E54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1E95CB0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The subjects to be discussed or considered, or upon which any formal action may be taken, are as follows: **</w:t>
      </w:r>
    </w:p>
    <w:p w14:paraId="2095C21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C442428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 w:hanging="54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Opening the Meeting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4D2BDBA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2696C706" w14:textId="13539385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Call to order: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regular meeting of the Learning Community Coordinating Council is called to order on </w:t>
      </w:r>
      <w:r w:rsidR="00661FBB">
        <w:rPr>
          <w:rFonts w:ascii="Calibri" w:eastAsia="Aptos" w:hAnsi="Calibri" w:cs="Calibri"/>
          <w:kern w:val="0"/>
          <w14:ligatures w14:val="none"/>
        </w:rPr>
        <w:t>April</w:t>
      </w:r>
      <w:r w:rsidR="00785622">
        <w:rPr>
          <w:rFonts w:ascii="Calibri" w:eastAsia="Aptos" w:hAnsi="Calibri" w:cs="Calibri"/>
          <w:kern w:val="0"/>
          <w14:ligatures w14:val="none"/>
        </w:rPr>
        <w:t xml:space="preserve"> </w:t>
      </w:r>
      <w:r w:rsidR="00190032">
        <w:rPr>
          <w:rFonts w:ascii="Calibri" w:eastAsia="Aptos" w:hAnsi="Calibri" w:cs="Calibri"/>
          <w:kern w:val="0"/>
          <w14:ligatures w14:val="none"/>
        </w:rPr>
        <w:t>1</w:t>
      </w:r>
      <w:r w:rsidR="00661FBB">
        <w:rPr>
          <w:rFonts w:ascii="Calibri" w:eastAsia="Aptos" w:hAnsi="Calibri" w:cs="Calibri"/>
          <w:kern w:val="0"/>
          <w14:ligatures w14:val="none"/>
        </w:rPr>
        <w:t>6</w:t>
      </w:r>
      <w:r w:rsidRPr="00F324C8">
        <w:rPr>
          <w:rFonts w:ascii="Calibri" w:eastAsia="Aptos" w:hAnsi="Calibri" w:cs="Calibri"/>
          <w:kern w:val="0"/>
          <w14:ligatures w14:val="none"/>
        </w:rPr>
        <w:t>, 202</w:t>
      </w:r>
      <w:r w:rsidR="00676B27">
        <w:rPr>
          <w:rFonts w:ascii="Calibri" w:eastAsia="Aptos" w:hAnsi="Calibri" w:cs="Calibri"/>
          <w:kern w:val="0"/>
          <w14:ligatures w14:val="none"/>
        </w:rPr>
        <w:t>6</w:t>
      </w:r>
      <w:r w:rsidRPr="00F324C8">
        <w:rPr>
          <w:rFonts w:ascii="Calibri" w:eastAsia="Aptos" w:hAnsi="Calibri" w:cs="Calibri"/>
          <w:kern w:val="0"/>
          <w14:ligatures w14:val="none"/>
        </w:rPr>
        <w:t>, at __</w:t>
      </w:r>
      <w:r w:rsidR="00492F0B">
        <w:rPr>
          <w:rFonts w:ascii="Calibri" w:eastAsia="Aptos" w:hAnsi="Calibri" w:cs="Calibri"/>
          <w:kern w:val="0"/>
          <w14:ligatures w14:val="none"/>
        </w:rPr>
        <w:t>6:</w:t>
      </w:r>
      <w:proofErr w:type="gramStart"/>
      <w:r w:rsidR="00492F0B">
        <w:rPr>
          <w:rFonts w:ascii="Calibri" w:eastAsia="Aptos" w:hAnsi="Calibri" w:cs="Calibri"/>
          <w:kern w:val="0"/>
          <w14:ligatures w14:val="none"/>
        </w:rPr>
        <w:t>03</w:t>
      </w:r>
      <w:r w:rsidR="00880975">
        <w:rPr>
          <w:rFonts w:ascii="Calibri" w:eastAsia="Aptos" w:hAnsi="Calibri" w:cs="Calibri"/>
          <w:kern w:val="0"/>
          <w14:ligatures w14:val="none"/>
        </w:rPr>
        <w:t>__</w:t>
      </w:r>
      <w:proofErr w:type="gramEnd"/>
      <w:r w:rsidRPr="00F324C8">
        <w:rPr>
          <w:rFonts w:ascii="Calibri" w:eastAsia="Aptos" w:hAnsi="Calibri" w:cs="Calibri"/>
          <w:kern w:val="0"/>
          <w14:ligatures w14:val="none"/>
        </w:rPr>
        <w:t>_</w:t>
      </w:r>
      <w:r w:rsidR="004C5E22">
        <w:rPr>
          <w:rFonts w:ascii="Calibri" w:eastAsia="Aptos" w:hAnsi="Calibri" w:cs="Calibri"/>
          <w:kern w:val="0"/>
          <w14:ligatures w14:val="none"/>
        </w:rPr>
        <w:t xml:space="preserve"> </w:t>
      </w:r>
      <w:r w:rsidRPr="00F324C8">
        <w:rPr>
          <w:rFonts w:ascii="Calibri" w:eastAsia="Aptos" w:hAnsi="Calibri" w:cs="Calibri"/>
          <w:kern w:val="0"/>
          <w14:ligatures w14:val="none"/>
        </w:rPr>
        <w:t>p.m.</w:t>
      </w:r>
    </w:p>
    <w:p w14:paraId="015E08DA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0F86343E" w14:textId="77777777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Mission Statement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Together with school districts and community organizations as partners, we demonstrate, share, and implement more effective practices to measurably improve educational outcomes for children and families in poverty.</w:t>
      </w:r>
    </w:p>
    <w:p w14:paraId="2A8EE5F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195052" w14:textId="7BA53852" w:rsidR="00CE16ED" w:rsidRPr="00CE16ED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Public Notice and Compliance with the Nebraska Open Meetings Law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Public Notice was published in The Daily Record on </w:t>
      </w:r>
      <w:r w:rsidR="00661FBB">
        <w:rPr>
          <w:rFonts w:ascii="Calibri" w:eastAsia="Aptos" w:hAnsi="Calibri" w:cs="Calibri"/>
          <w:kern w:val="0"/>
          <w14:ligatures w14:val="none"/>
        </w:rPr>
        <w:t>April</w:t>
      </w:r>
      <w:r w:rsidR="002A1089" w:rsidRPr="002A1089">
        <w:rPr>
          <w:rFonts w:ascii="Calibri" w:eastAsia="Aptos" w:hAnsi="Calibri" w:cs="Calibri"/>
          <w:kern w:val="0"/>
          <w14:ligatures w14:val="none"/>
        </w:rPr>
        <w:t xml:space="preserve"> 1</w:t>
      </w:r>
      <w:r w:rsidR="00661FBB">
        <w:rPr>
          <w:rFonts w:ascii="Calibri" w:eastAsia="Aptos" w:hAnsi="Calibri" w:cs="Calibri"/>
          <w:kern w:val="0"/>
          <w14:ligatures w14:val="none"/>
        </w:rPr>
        <w:t>0</w:t>
      </w:r>
      <w:r w:rsidRPr="002A1089">
        <w:rPr>
          <w:rFonts w:ascii="Calibri" w:eastAsia="Aptos" w:hAnsi="Calibri" w:cs="Calibri"/>
          <w:kern w:val="0"/>
          <w14:ligatures w14:val="none"/>
        </w:rPr>
        <w:t xml:space="preserve">, </w:t>
      </w:r>
      <w:proofErr w:type="gramStart"/>
      <w:r w:rsidRPr="002A1089">
        <w:rPr>
          <w:rFonts w:ascii="Calibri" w:eastAsia="Aptos" w:hAnsi="Calibri" w:cs="Calibri"/>
          <w:kern w:val="0"/>
          <w14:ligatures w14:val="none"/>
        </w:rPr>
        <w:t>202</w:t>
      </w:r>
      <w:r w:rsidR="00676B27" w:rsidRPr="002A1089">
        <w:rPr>
          <w:rFonts w:ascii="Calibri" w:eastAsia="Aptos" w:hAnsi="Calibri" w:cs="Calibri"/>
          <w:kern w:val="0"/>
          <w14:ligatures w14:val="none"/>
        </w:rPr>
        <w:t>6</w:t>
      </w:r>
      <w:proofErr w:type="gramEnd"/>
      <w:r w:rsidRPr="00CE16ED">
        <w:rPr>
          <w:rFonts w:ascii="Calibri" w:eastAsia="Aptos" w:hAnsi="Calibri" w:cs="Calibri"/>
          <w:kern w:val="0"/>
          <w14:ligatures w14:val="none"/>
        </w:rPr>
        <w:t xml:space="preserve"> and on the Learning Community Website. </w:t>
      </w:r>
    </w:p>
    <w:p w14:paraId="312B273B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5F8CBE86" w14:textId="1BD5AE5C" w:rsidR="00CE16ED" w:rsidRDefault="00CE16ED" w:rsidP="00671931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Council Roll Call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: Present: </w:t>
      </w:r>
      <w:r w:rsidR="0018184E" w:rsidRPr="00CE16ED">
        <w:rPr>
          <w:rFonts w:ascii="Calibri" w:eastAsia="Aptos" w:hAnsi="Calibri" w:cs="Calibri"/>
          <w:kern w:val="0"/>
          <w14:ligatures w14:val="none"/>
        </w:rPr>
        <w:t>_</w:t>
      </w:r>
      <w:r w:rsidR="00887746">
        <w:rPr>
          <w:rFonts w:ascii="Calibri" w:eastAsia="Aptos" w:hAnsi="Calibri" w:cs="Calibri"/>
          <w:kern w:val="0"/>
          <w14:ligatures w14:val="none"/>
        </w:rPr>
        <w:t>12</w:t>
      </w:r>
      <w:r w:rsidR="0018184E" w:rsidRPr="00CE16ED">
        <w:rPr>
          <w:rFonts w:ascii="Calibri" w:eastAsia="Aptos" w:hAnsi="Calibri" w:cs="Calibri"/>
          <w:kern w:val="0"/>
          <w14:ligatures w14:val="none"/>
        </w:rPr>
        <w:t>__</w:t>
      </w:r>
      <w:r w:rsidR="0018184E" w:rsidRPr="00671931">
        <w:rPr>
          <w:rFonts w:ascii="Calibri" w:eastAsia="Aptos" w:hAnsi="Calibri" w:cs="Calibri"/>
          <w:kern w:val="0"/>
          <w14:ligatures w14:val="none"/>
        </w:rPr>
        <w:t>_ Excused: _____ Absent: ______ Quorum: __</w:t>
      </w:r>
      <w:r w:rsidRPr="00671931">
        <w:rPr>
          <w:rFonts w:ascii="Calibri" w:eastAsia="Aptos" w:hAnsi="Calibri" w:cs="Calibri"/>
          <w:kern w:val="0"/>
          <w14:ligatures w14:val="none"/>
        </w:rPr>
        <w:t>____</w:t>
      </w:r>
    </w:p>
    <w:p w14:paraId="66664FD9" w14:textId="77777777" w:rsidR="00CE3ACF" w:rsidRDefault="00CE3ACF" w:rsidP="00CE3ACF">
      <w:pPr>
        <w:pStyle w:val="ListParagraph"/>
        <w:rPr>
          <w:rFonts w:ascii="Calibri" w:eastAsia="Aptos" w:hAnsi="Calibri" w:cs="Calibri"/>
          <w:kern w:val="0"/>
          <w14:ligatures w14:val="none"/>
        </w:rPr>
      </w:pPr>
    </w:p>
    <w:p w14:paraId="35760E72" w14:textId="77777777" w:rsidR="00CE16ED" w:rsidRPr="00CE16ED" w:rsidRDefault="00CE16ED" w:rsidP="00CE16ED">
      <w:pPr>
        <w:widowControl w:val="0"/>
        <w:autoSpaceDE w:val="0"/>
        <w:autoSpaceDN w:val="0"/>
        <w:ind w:left="63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D14F73F" w14:textId="77777777" w:rsidR="00CE16ED" w:rsidRPr="00317F21" w:rsidRDefault="00CE16ED" w:rsidP="00CE16ED">
      <w:pPr>
        <w:widowControl w:val="0"/>
        <w:numPr>
          <w:ilvl w:val="1"/>
          <w:numId w:val="2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Pledge of Allegiance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Please stand and face the flag for the Pledge of Allegiance.</w:t>
      </w:r>
    </w:p>
    <w:p w14:paraId="6E763AF3" w14:textId="77777777" w:rsidR="000E7D6F" w:rsidRPr="00CE16ED" w:rsidRDefault="000E7D6F" w:rsidP="00366997">
      <w:pPr>
        <w:widowControl w:val="0"/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346505B" w14:textId="3E6DB46E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Public Comment: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Are there any public comments? </w:t>
      </w:r>
      <w:r w:rsidR="00887746">
        <w:rPr>
          <w:rFonts w:ascii="Calibri" w:eastAsia="Aptos" w:hAnsi="Calibri" w:cs="Calibri"/>
          <w:kern w:val="0"/>
          <w14:ligatures w14:val="none"/>
        </w:rPr>
        <w:t>N/A</w:t>
      </w:r>
    </w:p>
    <w:p w14:paraId="7B85881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:sz w:val="16"/>
          <w:szCs w:val="16"/>
          <w14:ligatures w14:val="none"/>
        </w:rPr>
      </w:pPr>
    </w:p>
    <w:p w14:paraId="4CC32D81" w14:textId="77777777" w:rsidR="00CE16ED" w:rsidRPr="00CE16ED" w:rsidRDefault="00CE16ED" w:rsidP="00CE16ED">
      <w:pPr>
        <w:widowControl w:val="0"/>
        <w:numPr>
          <w:ilvl w:val="0"/>
          <w:numId w:val="1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Reports:</w:t>
      </w:r>
    </w:p>
    <w:p w14:paraId="76B5829B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7E72C8FB" w14:textId="1ECDED06" w:rsidR="00DB7CB0" w:rsidRPr="00DB7CB0" w:rsidRDefault="00F637AB" w:rsidP="00DB7CB0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7079E">
        <w:rPr>
          <w:rFonts w:ascii="Calibri" w:eastAsia="Aptos" w:hAnsi="Calibri" w:cs="Calibri"/>
          <w:b/>
          <w:bCs/>
          <w:kern w:val="0"/>
          <w14:ligatures w14:val="none"/>
        </w:rPr>
        <w:t>Good News Report</w:t>
      </w:r>
      <w:r w:rsidR="0012154F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435419">
        <w:rPr>
          <w:rFonts w:ascii="Calibri" w:eastAsia="Aptos" w:hAnsi="Calibri" w:cs="Calibri"/>
          <w:kern w:val="0"/>
          <w14:ligatures w14:val="none"/>
        </w:rPr>
        <w:t xml:space="preserve"> </w:t>
      </w:r>
      <w:r w:rsidR="001C619A">
        <w:rPr>
          <w:rFonts w:ascii="Calibri" w:eastAsia="Aptos" w:hAnsi="Calibri" w:cs="Calibri"/>
          <w:kern w:val="0"/>
          <w14:ligatures w14:val="none"/>
        </w:rPr>
        <w:t xml:space="preserve">Participant </w:t>
      </w:r>
      <w:r w:rsidR="006A7B04">
        <w:rPr>
          <w:rFonts w:ascii="Calibri" w:eastAsia="Aptos" w:hAnsi="Calibri" w:cs="Calibri"/>
          <w:kern w:val="0"/>
          <w14:ligatures w14:val="none"/>
        </w:rPr>
        <w:t>Taylor</w:t>
      </w:r>
      <w:r w:rsidR="001C619A">
        <w:rPr>
          <w:rFonts w:ascii="Calibri" w:eastAsia="Aptos" w:hAnsi="Calibri" w:cs="Calibri"/>
          <w:kern w:val="0"/>
          <w14:ligatures w14:val="none"/>
        </w:rPr>
        <w:t xml:space="preserve"> spoke about </w:t>
      </w:r>
      <w:r w:rsidR="00F83BFA">
        <w:rPr>
          <w:rFonts w:ascii="Calibri" w:eastAsia="Aptos" w:hAnsi="Calibri" w:cs="Calibri"/>
          <w:kern w:val="0"/>
          <w14:ligatures w14:val="none"/>
        </w:rPr>
        <w:t xml:space="preserve">graduating whispering roots. She stated that her time here at the center was very welcoming and she loves the environment for </w:t>
      </w:r>
      <w:r w:rsidR="006A7B04">
        <w:rPr>
          <w:rFonts w:ascii="Calibri" w:eastAsia="Aptos" w:hAnsi="Calibri" w:cs="Calibri"/>
          <w:kern w:val="0"/>
          <w14:ligatures w14:val="none"/>
        </w:rPr>
        <w:t>herself</w:t>
      </w:r>
      <w:r w:rsidR="00F83BFA">
        <w:rPr>
          <w:rFonts w:ascii="Calibri" w:eastAsia="Aptos" w:hAnsi="Calibri" w:cs="Calibri"/>
          <w:kern w:val="0"/>
          <w14:ligatures w14:val="none"/>
        </w:rPr>
        <w:t xml:space="preserve"> and her baby. </w:t>
      </w:r>
      <w:r w:rsidR="006A7B04">
        <w:rPr>
          <w:rFonts w:ascii="Calibri" w:eastAsia="Aptos" w:hAnsi="Calibri" w:cs="Calibri"/>
          <w:kern w:val="0"/>
          <w14:ligatures w14:val="none"/>
        </w:rPr>
        <w:t xml:space="preserve">The trauma &amp; resilience was an eye opener. </w:t>
      </w:r>
      <w:r w:rsidR="007D60B6">
        <w:rPr>
          <w:rFonts w:ascii="Calibri" w:eastAsia="Aptos" w:hAnsi="Calibri" w:cs="Calibri"/>
          <w:kern w:val="0"/>
          <w14:ligatures w14:val="none"/>
        </w:rPr>
        <w:t xml:space="preserve">The parent course was very </w:t>
      </w:r>
      <w:r w:rsidR="00BB7CB4">
        <w:rPr>
          <w:rFonts w:ascii="Calibri" w:eastAsia="Aptos" w:hAnsi="Calibri" w:cs="Calibri"/>
          <w:kern w:val="0"/>
          <w14:ligatures w14:val="none"/>
        </w:rPr>
        <w:t>eye-opening</w:t>
      </w:r>
      <w:r w:rsidR="007D60B6">
        <w:rPr>
          <w:rFonts w:ascii="Calibri" w:eastAsia="Aptos" w:hAnsi="Calibri" w:cs="Calibri"/>
          <w:kern w:val="0"/>
          <w14:ligatures w14:val="none"/>
        </w:rPr>
        <w:t xml:space="preserve"> for her. </w:t>
      </w:r>
    </w:p>
    <w:p w14:paraId="2C605EDC" w14:textId="208AD66D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65ED3">
        <w:rPr>
          <w:rFonts w:ascii="Calibri" w:eastAsia="Aptos" w:hAnsi="Calibri" w:cs="Calibri"/>
          <w:b/>
          <w:bCs/>
          <w:kern w:val="0"/>
          <w14:ligatures w14:val="none"/>
        </w:rPr>
        <w:t>Chair Report</w:t>
      </w:r>
      <w:r w:rsidR="2A0896B1" w:rsidRPr="00C65ED3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2A0896B1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="00AD10EC">
        <w:rPr>
          <w:rFonts w:ascii="Calibri" w:eastAsia="Aptos" w:hAnsi="Calibri" w:cs="Calibri"/>
          <w:kern w:val="0"/>
          <w14:ligatures w14:val="none"/>
        </w:rPr>
        <w:t xml:space="preserve">Thanked everyone for the attendance. </w:t>
      </w:r>
      <w:r w:rsidR="0073265B">
        <w:rPr>
          <w:rFonts w:ascii="Calibri" w:eastAsia="Aptos" w:hAnsi="Calibri" w:cs="Calibri"/>
          <w:kern w:val="0"/>
          <w14:ligatures w14:val="none"/>
        </w:rPr>
        <w:t>Publicly</w:t>
      </w:r>
      <w:r w:rsidR="00AD10EC">
        <w:rPr>
          <w:rFonts w:ascii="Calibri" w:eastAsia="Aptos" w:hAnsi="Calibri" w:cs="Calibri"/>
          <w:kern w:val="0"/>
          <w14:ligatures w14:val="none"/>
        </w:rPr>
        <w:t xml:space="preserve"> thanked Nayeli for </w:t>
      </w:r>
      <w:proofErr w:type="gramStart"/>
      <w:r w:rsidR="00AD10EC">
        <w:rPr>
          <w:rFonts w:ascii="Calibri" w:eastAsia="Aptos" w:hAnsi="Calibri" w:cs="Calibri"/>
          <w:kern w:val="0"/>
          <w14:ligatures w14:val="none"/>
        </w:rPr>
        <w:t>all of</w:t>
      </w:r>
      <w:proofErr w:type="gramEnd"/>
      <w:r w:rsidR="00AD10EC">
        <w:rPr>
          <w:rFonts w:ascii="Calibri" w:eastAsia="Aptos" w:hAnsi="Calibri" w:cs="Calibri"/>
          <w:kern w:val="0"/>
          <w14:ligatures w14:val="none"/>
        </w:rPr>
        <w:t xml:space="preserve"> her service. </w:t>
      </w:r>
    </w:p>
    <w:p w14:paraId="3857A800" w14:textId="6A5D8D0A" w:rsidR="00C93D9D" w:rsidRPr="00C9295B" w:rsidRDefault="00CE16ED" w:rsidP="00C93D9D">
      <w:pPr>
        <w:widowControl w:val="0"/>
        <w:numPr>
          <w:ilvl w:val="1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9F2A7E">
        <w:rPr>
          <w:rFonts w:ascii="Calibri" w:eastAsia="Aptos" w:hAnsi="Calibri" w:cs="Calibri"/>
          <w:b/>
          <w:bCs/>
          <w:kern w:val="0"/>
          <w14:ligatures w14:val="none"/>
        </w:rPr>
        <w:t>CEO Report</w:t>
      </w:r>
      <w:r w:rsidR="00E87EB7" w:rsidRPr="009F2A7E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DC64CC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73265B" w:rsidRPr="0073265B">
        <w:rPr>
          <w:rFonts w:ascii="Calibri" w:eastAsia="Aptos" w:hAnsi="Calibri" w:cs="Calibri"/>
          <w:kern w:val="0"/>
          <w14:ligatures w14:val="none"/>
        </w:rPr>
        <w:t xml:space="preserve">presented Nayeli with </w:t>
      </w:r>
      <w:proofErr w:type="gramStart"/>
      <w:r w:rsidR="0073265B" w:rsidRPr="0073265B">
        <w:rPr>
          <w:rFonts w:ascii="Calibri" w:eastAsia="Aptos" w:hAnsi="Calibri" w:cs="Calibri"/>
          <w:kern w:val="0"/>
          <w14:ligatures w14:val="none"/>
        </w:rPr>
        <w:t>an</w:t>
      </w:r>
      <w:proofErr w:type="gramEnd"/>
      <w:r w:rsidR="0073265B" w:rsidRPr="0073265B">
        <w:rPr>
          <w:rFonts w:ascii="Calibri" w:eastAsia="Aptos" w:hAnsi="Calibri" w:cs="Calibri"/>
          <w:kern w:val="0"/>
          <w14:ligatures w14:val="none"/>
        </w:rPr>
        <w:t xml:space="preserve"> recognition award.</w:t>
      </w:r>
      <w:r w:rsidR="00BB7CB4">
        <w:rPr>
          <w:rFonts w:ascii="Calibri" w:eastAsia="Aptos" w:hAnsi="Calibri" w:cs="Calibri"/>
          <w:kern w:val="0"/>
          <w14:ligatures w14:val="none"/>
        </w:rPr>
        <w:t xml:space="preserve"> </w:t>
      </w:r>
      <w:r w:rsidR="0073265B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311974" w:rsidRPr="00C457E6">
        <w:rPr>
          <w:rFonts w:ascii="Calibri" w:eastAsia="Aptos" w:hAnsi="Calibri" w:cs="Calibri"/>
          <w:kern w:val="0"/>
          <w14:ligatures w14:val="none"/>
        </w:rPr>
        <w:t>Special thanks to legis</w:t>
      </w:r>
      <w:r w:rsidR="00C457E6" w:rsidRPr="00C457E6">
        <w:rPr>
          <w:rFonts w:ascii="Calibri" w:eastAsia="Aptos" w:hAnsi="Calibri" w:cs="Calibri"/>
          <w:kern w:val="0"/>
          <w14:ligatures w14:val="none"/>
        </w:rPr>
        <w:t>lation. The Learning community has officially passed LB924</w:t>
      </w:r>
      <w:r w:rsidR="00C457E6">
        <w:rPr>
          <w:rFonts w:ascii="Calibri" w:eastAsia="Aptos" w:hAnsi="Calibri" w:cs="Calibri"/>
          <w:kern w:val="0"/>
          <w14:ligatures w14:val="none"/>
        </w:rPr>
        <w:t xml:space="preserve">. </w:t>
      </w:r>
      <w:r w:rsidR="00E90753">
        <w:rPr>
          <w:rFonts w:ascii="Calibri" w:eastAsia="Aptos" w:hAnsi="Calibri" w:cs="Calibri"/>
          <w:kern w:val="0"/>
          <w14:ligatures w14:val="none"/>
        </w:rPr>
        <w:t xml:space="preserve">90% there we are </w:t>
      </w:r>
      <w:r w:rsidR="00E90753">
        <w:rPr>
          <w:rFonts w:ascii="Calibri" w:eastAsia="Aptos" w:hAnsi="Calibri" w:cs="Calibri"/>
          <w:kern w:val="0"/>
          <w14:ligatures w14:val="none"/>
        </w:rPr>
        <w:lastRenderedPageBreak/>
        <w:t xml:space="preserve">waiting </w:t>
      </w:r>
      <w:r w:rsidR="00AD1585">
        <w:rPr>
          <w:rFonts w:ascii="Calibri" w:eastAsia="Aptos" w:hAnsi="Calibri" w:cs="Calibri"/>
          <w:kern w:val="0"/>
          <w14:ligatures w14:val="none"/>
        </w:rPr>
        <w:t>for the</w:t>
      </w:r>
      <w:r w:rsidR="00E90753">
        <w:rPr>
          <w:rFonts w:ascii="Calibri" w:eastAsia="Aptos" w:hAnsi="Calibri" w:cs="Calibri"/>
          <w:kern w:val="0"/>
          <w14:ligatures w14:val="none"/>
        </w:rPr>
        <w:t xml:space="preserve"> </w:t>
      </w:r>
      <w:r w:rsidR="00B9704B">
        <w:rPr>
          <w:rFonts w:ascii="Calibri" w:eastAsia="Aptos" w:hAnsi="Calibri" w:cs="Calibri"/>
          <w:kern w:val="0"/>
          <w14:ligatures w14:val="none"/>
        </w:rPr>
        <w:t xml:space="preserve">governor’s signature. Andrew has a goal to be done with audit by July. Spoke about potential partnership with </w:t>
      </w:r>
      <w:proofErr w:type="spellStart"/>
      <w:r w:rsidR="00B9704B">
        <w:rPr>
          <w:rFonts w:ascii="Calibri" w:eastAsia="Aptos" w:hAnsi="Calibri" w:cs="Calibri"/>
          <w:kern w:val="0"/>
          <w14:ligatures w14:val="none"/>
        </w:rPr>
        <w:t>Laurenz</w:t>
      </w:r>
      <w:r w:rsidR="00AD1585">
        <w:rPr>
          <w:rFonts w:ascii="Calibri" w:eastAsia="Aptos" w:hAnsi="Calibri" w:cs="Calibri"/>
          <w:kern w:val="0"/>
          <w14:ligatures w14:val="none"/>
        </w:rPr>
        <w:t>t</w:t>
      </w:r>
      <w:r w:rsidR="00B9704B">
        <w:rPr>
          <w:rFonts w:ascii="Calibri" w:eastAsia="Aptos" w:hAnsi="Calibri" w:cs="Calibri"/>
          <w:kern w:val="0"/>
          <w14:ligatures w14:val="none"/>
        </w:rPr>
        <w:t>in</w:t>
      </w:r>
      <w:proofErr w:type="spellEnd"/>
      <w:r w:rsidR="00B9704B">
        <w:rPr>
          <w:rFonts w:ascii="Calibri" w:eastAsia="Aptos" w:hAnsi="Calibri" w:cs="Calibri"/>
          <w:kern w:val="0"/>
          <w14:ligatures w14:val="none"/>
        </w:rPr>
        <w:t xml:space="preserve"> gardens. </w:t>
      </w:r>
      <w:r w:rsidR="008C2182">
        <w:rPr>
          <w:rFonts w:ascii="Calibri" w:eastAsia="Aptos" w:hAnsi="Calibri" w:cs="Calibri"/>
          <w:kern w:val="0"/>
          <w14:ligatures w14:val="none"/>
        </w:rPr>
        <w:t>Spoke about literacy program (series) with home team auto sales.</w:t>
      </w:r>
      <w:r w:rsidR="00D44300">
        <w:rPr>
          <w:rFonts w:ascii="Calibri" w:eastAsia="Aptos" w:hAnsi="Calibri" w:cs="Calibri"/>
          <w:kern w:val="0"/>
          <w14:ligatures w14:val="none"/>
        </w:rPr>
        <w:t xml:space="preserve"> The mayor will come and speak at the graduation held here at the learning community on April 28</w:t>
      </w:r>
      <w:r w:rsidR="00D44300" w:rsidRPr="00D44300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="00D44300">
        <w:rPr>
          <w:rFonts w:ascii="Calibri" w:eastAsia="Aptos" w:hAnsi="Calibri" w:cs="Calibri"/>
          <w:kern w:val="0"/>
          <w14:ligatures w14:val="none"/>
        </w:rPr>
        <w:t xml:space="preserve">. </w:t>
      </w:r>
    </w:p>
    <w:p w14:paraId="62D9F411" w14:textId="4FFBD5B0" w:rsidR="00CE16ED" w:rsidRPr="00BB6BEF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60421A">
        <w:rPr>
          <w:rFonts w:ascii="Calibri" w:eastAsia="Aptos" w:hAnsi="Calibri" w:cs="Calibri"/>
          <w:b/>
          <w:bCs/>
          <w:kern w:val="0"/>
          <w14:ligatures w14:val="none"/>
        </w:rPr>
        <w:t>Treasurer Report:</w:t>
      </w:r>
      <w:r w:rsidR="00B76CBA">
        <w:rPr>
          <w:rFonts w:ascii="Calibri" w:eastAsia="Aptos" w:hAnsi="Calibri" w:cs="Calibri"/>
          <w:b/>
          <w:bCs/>
          <w:kern w:val="0"/>
          <w14:ligatures w14:val="none"/>
        </w:rPr>
        <w:t xml:space="preserve"> </w:t>
      </w:r>
      <w:r w:rsidR="0022135F" w:rsidRPr="00BB6BEF">
        <w:rPr>
          <w:rFonts w:ascii="Calibri" w:eastAsia="Aptos" w:hAnsi="Calibri" w:cs="Calibri"/>
          <w:kern w:val="0"/>
          <w14:ligatures w14:val="none"/>
        </w:rPr>
        <w:t xml:space="preserve">everything is </w:t>
      </w:r>
      <w:proofErr w:type="gramStart"/>
      <w:r w:rsidR="0022135F" w:rsidRPr="00BB6BEF">
        <w:rPr>
          <w:rFonts w:ascii="Calibri" w:eastAsia="Aptos" w:hAnsi="Calibri" w:cs="Calibri"/>
          <w:kern w:val="0"/>
          <w14:ligatures w14:val="none"/>
        </w:rPr>
        <w:t>in</w:t>
      </w:r>
      <w:r w:rsidR="00BB6BEF">
        <w:rPr>
          <w:rFonts w:ascii="Calibri" w:eastAsia="Aptos" w:hAnsi="Calibri" w:cs="Calibri"/>
          <w:kern w:val="0"/>
          <w14:ligatures w14:val="none"/>
        </w:rPr>
        <w:t>-</w:t>
      </w:r>
      <w:r w:rsidR="0022135F" w:rsidRPr="00BB6BEF">
        <w:rPr>
          <w:rFonts w:ascii="Calibri" w:eastAsia="Aptos" w:hAnsi="Calibri" w:cs="Calibri"/>
          <w:kern w:val="0"/>
          <w14:ligatures w14:val="none"/>
        </w:rPr>
        <w:t>line</w:t>
      </w:r>
      <w:proofErr w:type="gramEnd"/>
      <w:r w:rsidR="0022135F" w:rsidRPr="00BB6BEF">
        <w:rPr>
          <w:rFonts w:ascii="Calibri" w:eastAsia="Aptos" w:hAnsi="Calibri" w:cs="Calibri"/>
          <w:kern w:val="0"/>
          <w14:ligatures w14:val="none"/>
        </w:rPr>
        <w:t xml:space="preserve"> with the budget. </w:t>
      </w:r>
    </w:p>
    <w:p w14:paraId="5E752357" w14:textId="121396BA" w:rsidR="00CE16ED" w:rsidRPr="00CE16ED" w:rsidRDefault="00CE16ED" w:rsidP="00CE16E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Legal Counsel:</w:t>
      </w:r>
      <w:r w:rsidR="00394ED2">
        <w:rPr>
          <w:rFonts w:ascii="Calibri" w:eastAsia="Aptos" w:hAnsi="Calibri" w:cs="Calibri"/>
          <w:kern w:val="0"/>
          <w14:ligatures w14:val="none"/>
        </w:rPr>
        <w:t xml:space="preserve"> </w:t>
      </w:r>
      <w:r w:rsidR="00245DAC">
        <w:rPr>
          <w:rFonts w:ascii="Calibri" w:eastAsia="Aptos" w:hAnsi="Calibri" w:cs="Calibri"/>
          <w:kern w:val="0"/>
          <w14:ligatures w14:val="none"/>
        </w:rPr>
        <w:t>N/A</w:t>
      </w:r>
    </w:p>
    <w:p w14:paraId="0E122D10" w14:textId="7E5E15CA" w:rsidR="00CE16ED" w:rsidRDefault="00CE16ED" w:rsidP="00F302CD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B76CBA">
        <w:rPr>
          <w:rFonts w:ascii="Calibri" w:eastAsia="Aptos" w:hAnsi="Calibri" w:cs="Calibri"/>
          <w:b/>
          <w:bCs/>
          <w:kern w:val="0"/>
          <w14:ligatures w14:val="none"/>
        </w:rPr>
        <w:t>Foundation:</w:t>
      </w:r>
      <w:r w:rsidR="00706D54" w:rsidRPr="00B75A4F">
        <w:rPr>
          <w:rFonts w:ascii="Calibri" w:eastAsia="Aptos" w:hAnsi="Calibri" w:cs="Calibri"/>
          <w:kern w:val="0"/>
          <w14:ligatures w14:val="none"/>
        </w:rPr>
        <w:t xml:space="preserve"> </w:t>
      </w:r>
      <w:r w:rsidR="00245DAC">
        <w:rPr>
          <w:rFonts w:ascii="Calibri" w:eastAsia="Aptos" w:hAnsi="Calibri" w:cs="Calibri"/>
          <w:kern w:val="0"/>
          <w14:ligatures w14:val="none"/>
        </w:rPr>
        <w:t>N/A</w:t>
      </w:r>
    </w:p>
    <w:p w14:paraId="1B357A39" w14:textId="77777777" w:rsidR="00834D0D" w:rsidRPr="00B75A4F" w:rsidRDefault="00834D0D" w:rsidP="00834D0D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A577236" w14:textId="77777777" w:rsidR="00CE16ED" w:rsidRPr="00280CD3" w:rsidRDefault="00CE16ED" w:rsidP="00CE16ED">
      <w:pPr>
        <w:widowControl w:val="0"/>
        <w:numPr>
          <w:ilvl w:val="0"/>
          <w:numId w:val="3"/>
        </w:numPr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 xml:space="preserve">Consent Agenda: </w:t>
      </w:r>
    </w:p>
    <w:p w14:paraId="37C572AF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5480A1E" w14:textId="77777777" w:rsidR="0006179A" w:rsidRPr="0006179A" w:rsidRDefault="00CE16ED" w:rsidP="0006179A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Unless </w:t>
      </w:r>
      <w:r w:rsidR="00E55B72" w:rsidRPr="00CE16ED">
        <w:rPr>
          <w:rFonts w:ascii="Calibri" w:eastAsia="Aptos" w:hAnsi="Calibri" w:cs="Calibri"/>
          <w:kern w:val="0"/>
          <w14:ligatures w14:val="none"/>
        </w:rPr>
        <w:t>removed motion</w:t>
      </w:r>
      <w:r w:rsidR="0006179A">
        <w:rPr>
          <w:rFonts w:ascii="Calibri" w:eastAsia="Aptos" w:hAnsi="Calibri" w:cs="Calibri"/>
          <w:kern w:val="0"/>
          <w14:ligatures w14:val="none"/>
        </w:rPr>
        <w:t xml:space="preserve"> </w:t>
      </w:r>
      <w:proofErr w:type="gramStart"/>
      <w:r w:rsidR="0006179A" w:rsidRPr="0006179A">
        <w:rPr>
          <w:rFonts w:ascii="Calibri" w:eastAsia="Aptos" w:hAnsi="Calibri" w:cs="Calibri"/>
          <w:kern w:val="0"/>
          <w14:ligatures w14:val="none"/>
        </w:rPr>
        <w:t>from</w:t>
      </w:r>
      <w:proofErr w:type="gramEnd"/>
      <w:r w:rsidR="0006179A" w:rsidRPr="0006179A">
        <w:rPr>
          <w:rFonts w:ascii="Calibri" w:eastAsia="Aptos" w:hAnsi="Calibri" w:cs="Calibri"/>
          <w:kern w:val="0"/>
          <w14:ligatures w14:val="none"/>
        </w:rPr>
        <w:t xml:space="preserve"> the consent agenda, items identified within the consent agenda will be acted in the same motion.</w:t>
      </w:r>
    </w:p>
    <w:p w14:paraId="2CCD8116" w14:textId="47B903F4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2DDF6D7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78538BBD" w14:textId="2B529239" w:rsidR="00CE16ED" w:rsidRPr="00CE16ED" w:rsidRDefault="00CE16ED" w:rsidP="00CE16ED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Minutes of </w:t>
      </w:r>
      <w:r w:rsidR="00F16786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February 19 &amp; </w:t>
      </w:r>
      <w:r w:rsidR="004D7BB8">
        <w:rPr>
          <w:rFonts w:ascii="Calibri" w:eastAsia="Aptos" w:hAnsi="Calibri" w:cs="Calibri"/>
          <w:kern w:val="0"/>
          <w:sz w:val="22"/>
          <w:szCs w:val="22"/>
          <w14:ligatures w14:val="none"/>
        </w:rPr>
        <w:t>March</w:t>
      </w:r>
      <w:r w:rsidR="0071634B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 </w:t>
      </w:r>
      <w:r w:rsidR="001545D8">
        <w:rPr>
          <w:rFonts w:ascii="Calibri" w:eastAsia="Aptos" w:hAnsi="Calibri" w:cs="Calibri"/>
          <w:kern w:val="0"/>
          <w:sz w:val="22"/>
          <w:szCs w:val="22"/>
          <w14:ligatures w14:val="none"/>
        </w:rPr>
        <w:t>1</w:t>
      </w:r>
      <w:r w:rsidR="00D33668">
        <w:rPr>
          <w:rFonts w:ascii="Calibri" w:eastAsia="Aptos" w:hAnsi="Calibri" w:cs="Calibri"/>
          <w:kern w:val="0"/>
          <w:sz w:val="22"/>
          <w:szCs w:val="22"/>
          <w14:ligatures w14:val="none"/>
        </w:rPr>
        <w:t>9</w:t>
      </w:r>
      <w:r w:rsidR="006B4C7F">
        <w:rPr>
          <w:rFonts w:ascii="Calibri" w:eastAsia="Aptos" w:hAnsi="Calibri" w:cs="Calibri"/>
          <w:kern w:val="0"/>
          <w:sz w:val="22"/>
          <w:szCs w:val="22"/>
          <w14:ligatures w14:val="none"/>
        </w:rPr>
        <w:t xml:space="preserve">, </w:t>
      </w: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>202</w:t>
      </w:r>
      <w:r w:rsidR="00B62619">
        <w:rPr>
          <w:rFonts w:ascii="Calibri" w:eastAsia="Aptos" w:hAnsi="Calibri" w:cs="Calibri"/>
          <w:kern w:val="0"/>
          <w:sz w:val="22"/>
          <w:szCs w:val="22"/>
          <w14:ligatures w14:val="none"/>
        </w:rPr>
        <w:t>6</w:t>
      </w:r>
      <w:r w:rsidRPr="00CE16ED">
        <w:rPr>
          <w:rFonts w:ascii="Calibri" w:eastAsia="Aptos" w:hAnsi="Calibri" w:cs="Calibri"/>
          <w:kern w:val="0"/>
          <w:sz w:val="22"/>
          <w:szCs w:val="22"/>
          <w14:ligatures w14:val="none"/>
        </w:rPr>
        <w:t>, meeting of the Council.</w:t>
      </w:r>
    </w:p>
    <w:p w14:paraId="78969164" w14:textId="72883EE8" w:rsidR="00CE16ED" w:rsidRPr="00673C67" w:rsidRDefault="00CE16ED" w:rsidP="00682630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Treasurer’s Report </w:t>
      </w:r>
      <w:r w:rsidR="00B75A4F">
        <w:rPr>
          <w:rFonts w:ascii="Calibri" w:eastAsia="Aptos" w:hAnsi="Calibri" w:cs="Aptos"/>
          <w:kern w:val="0"/>
          <w:sz w:val="22"/>
          <w:szCs w:val="22"/>
          <w14:ligatures w14:val="none"/>
        </w:rPr>
        <w:t>–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 </w:t>
      </w:r>
      <w:r w:rsidR="004D7BB8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March &amp; </w:t>
      </w:r>
      <w:r w:rsidR="0069018B">
        <w:rPr>
          <w:rFonts w:ascii="Calibri" w:eastAsia="Aptos" w:hAnsi="Calibri" w:cs="Aptos"/>
          <w:kern w:val="0"/>
          <w:sz w:val="22"/>
          <w:szCs w:val="22"/>
          <w14:ligatures w14:val="none"/>
        </w:rPr>
        <w:t>April</w:t>
      </w:r>
      <w:r w:rsidR="00D330B9">
        <w:rPr>
          <w:rFonts w:ascii="Calibri" w:eastAsia="Aptos" w:hAnsi="Calibri" w:cs="Aptos"/>
          <w:kern w:val="0"/>
          <w:sz w:val="22"/>
          <w:szCs w:val="22"/>
          <w14:ligatures w14:val="none"/>
        </w:rPr>
        <w:t xml:space="preserve"> </w:t>
      </w:r>
      <w:r w:rsidRPr="00CE16ED">
        <w:rPr>
          <w:rFonts w:ascii="Calibri" w:eastAsia="Aptos" w:hAnsi="Calibri" w:cs="Aptos"/>
          <w:kern w:val="0"/>
          <w:sz w:val="22"/>
          <w:szCs w:val="22"/>
          <w14:ligatures w14:val="none"/>
        </w:rPr>
        <w:t>202</w:t>
      </w:r>
      <w:r w:rsidR="007F1B04">
        <w:rPr>
          <w:rFonts w:ascii="Calibri" w:eastAsia="Aptos" w:hAnsi="Calibri" w:cs="Aptos"/>
          <w:kern w:val="0"/>
          <w:sz w:val="22"/>
          <w:szCs w:val="22"/>
          <w14:ligatures w14:val="none"/>
        </w:rPr>
        <w:t>6</w:t>
      </w:r>
    </w:p>
    <w:p w14:paraId="4FE1EF9D" w14:textId="77777777" w:rsidR="00964DA3" w:rsidRPr="00964DA3" w:rsidRDefault="00964DA3" w:rsidP="00964DA3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  <w:r w:rsidRPr="00964DA3">
        <w:rPr>
          <w:rFonts w:ascii="Calibri" w:eastAsia="Aptos" w:hAnsi="Calibri" w:cs="Calibri"/>
          <w:kern w:val="0"/>
          <w:sz w:val="22"/>
          <w:szCs w:val="22"/>
          <w14:ligatures w14:val="none"/>
        </w:rPr>
        <w:t>Approval of the Insurance Renewal Premiums for 2026-2027</w:t>
      </w:r>
    </w:p>
    <w:p w14:paraId="506F88E9" w14:textId="1420C02A" w:rsidR="00200F40" w:rsidRPr="00DE73B0" w:rsidRDefault="00294B17" w:rsidP="0E136C26">
      <w:pPr>
        <w:widowControl w:val="0"/>
        <w:numPr>
          <w:ilvl w:val="1"/>
          <w:numId w:val="4"/>
        </w:numPr>
        <w:autoSpaceDE w:val="0"/>
        <w:autoSpaceDN w:val="0"/>
        <w:contextualSpacing/>
        <w:rPr>
          <w:rFonts w:ascii="Calibri" w:eastAsia="Aptos" w:hAnsi="Calibri" w:cs="Calibri"/>
          <w:b/>
          <w:bCs/>
          <w:kern w:val="0"/>
          <w:sz w:val="22"/>
          <w:szCs w:val="22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M</w:t>
      </w:r>
      <w:r w:rsidR="00200F40" w:rsidRPr="00DE73B0">
        <w:rPr>
          <w:rFonts w:ascii="Calibri" w:eastAsia="Times New Roman" w:hAnsi="Calibri" w:cs="Calibri"/>
          <w:color w:val="000000"/>
          <w:kern w:val="0"/>
          <w:sz w:val="22"/>
          <w:szCs w:val="22"/>
          <w14:ligatures w14:val="none"/>
        </w:rPr>
        <w:t>otion to authorize the CEO to enter ELC programming agreements with Omaha Public Schools. The organization is to fund the Intensive Early Childhood Program for $5,240,897.88 (Y1: $1,724,762.92; Y2: $1,736,704.72; Y3: $1,779,430.24). Summary Sheet (attached) for the FY 2026/2027, 2027/28, 2028/29. Approval is contingent upon Council approval of authorization of the elementary levy and the fiscal year budgets for each of the above fiscal years of the Learning Community.</w:t>
      </w:r>
    </w:p>
    <w:p w14:paraId="6A65D025" w14:textId="0D5F7C49" w:rsidR="00F514DB" w:rsidRDefault="00F514DB" w:rsidP="00F514DB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1D5AE78E" w14:textId="77777777" w:rsidR="00CE16ED" w:rsidRPr="00CE16ED" w:rsidRDefault="00CE16ED" w:rsidP="00CE16ED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71E7A3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bookmarkStart w:id="0" w:name="_Hlk210813054"/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Motion: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To approve the consent agenda as presented.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03D02E46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</w:p>
    <w:p w14:paraId="648BEB53" w14:textId="34C3A208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First: _</w:t>
      </w:r>
      <w:proofErr w:type="spellStart"/>
      <w:r w:rsidR="00245DAC">
        <w:rPr>
          <w:rFonts w:ascii="Calibri" w:eastAsia="Aptos" w:hAnsi="Calibri" w:cs="Calibri"/>
          <w:kern w:val="0"/>
          <w14:ligatures w14:val="none"/>
        </w:rPr>
        <w:t>rodriguez</w:t>
      </w:r>
      <w:proofErr w:type="spellEnd"/>
      <w:r w:rsidR="00D56AAD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</w:t>
      </w:r>
      <w:r w:rsidR="006868F0" w:rsidRPr="00E55B72">
        <w:rPr>
          <w:rFonts w:ascii="Calibri" w:eastAsia="Aptos" w:hAnsi="Calibri" w:cs="Calibri"/>
          <w:kern w:val="0"/>
          <w:u w:val="single"/>
          <w14:ligatures w14:val="none"/>
        </w:rPr>
        <w:t>___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Second: _</w:t>
      </w:r>
      <w:r w:rsidR="00D56AAD">
        <w:rPr>
          <w:rFonts w:ascii="Calibri" w:eastAsia="Aptos" w:hAnsi="Calibri" w:cs="Calibri"/>
          <w:kern w:val="0"/>
          <w14:ligatures w14:val="none"/>
        </w:rPr>
        <w:t>_</w:t>
      </w:r>
      <w:r w:rsidR="00245DAC">
        <w:rPr>
          <w:rFonts w:ascii="Calibri" w:eastAsia="Aptos" w:hAnsi="Calibri" w:cs="Calibri"/>
          <w:kern w:val="0"/>
          <w14:ligatures w14:val="none"/>
        </w:rPr>
        <w:t>Whitted Jr</w:t>
      </w:r>
      <w:r w:rsidR="00D56AAD">
        <w:rPr>
          <w:rFonts w:ascii="Calibri" w:eastAsia="Aptos" w:hAnsi="Calibri" w:cs="Calibri"/>
          <w:kern w:val="0"/>
          <w14:ligatures w14:val="none"/>
        </w:rPr>
        <w:t>_____</w:t>
      </w:r>
    </w:p>
    <w:p w14:paraId="66CFBC52" w14:textId="0C9501B0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Discussion: </w:t>
      </w:r>
    </w:p>
    <w:p w14:paraId="4A788894" w14:textId="3EC92229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Moved to vote:   _</w:t>
      </w:r>
      <w:r w:rsidR="00366997"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No _____ Abstain_____</w:t>
      </w:r>
    </w:p>
    <w:p w14:paraId="0CB44C6F" w14:textId="085B1637" w:rsidR="00D7189F" w:rsidRPr="006868F0" w:rsidRDefault="00CE16ED" w:rsidP="006868F0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Motion: </w:t>
      </w: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passed__</w:t>
      </w:r>
      <w:r w:rsidR="00A66EAF">
        <w:rPr>
          <w:rFonts w:ascii="Calibri" w:eastAsia="Aptos" w:hAnsi="Calibri" w:cs="Calibri"/>
          <w:kern w:val="0"/>
          <w14:ligatures w14:val="none"/>
        </w:rPr>
        <w:t>X</w:t>
      </w:r>
      <w:proofErr w:type="spellEnd"/>
      <w:r w:rsidR="00366997" w:rsidRPr="00E55B72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E55B72">
        <w:rPr>
          <w:rFonts w:ascii="Calibri" w:eastAsia="Aptos" w:hAnsi="Calibri" w:cs="Calibri"/>
          <w:kern w:val="0"/>
          <w:u w:val="single"/>
          <w14:ligatures w14:val="none"/>
        </w:rPr>
        <w:t>__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failed _____</w:t>
      </w:r>
      <w:bookmarkEnd w:id="0"/>
    </w:p>
    <w:p w14:paraId="1A7327C2" w14:textId="77777777" w:rsidR="00D7189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F01449B" w14:textId="77777777" w:rsidR="00D7189F" w:rsidRPr="00A7601F" w:rsidRDefault="00D7189F" w:rsidP="00D7189F">
      <w:pPr>
        <w:pStyle w:val="ListParagraph"/>
        <w:widowControl w:val="0"/>
        <w:autoSpaceDE w:val="0"/>
        <w:autoSpaceDN w:val="0"/>
        <w:ind w:left="108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39B48544" w14:textId="32BA49DE" w:rsidR="00CE16ED" w:rsidRPr="006A56A1" w:rsidRDefault="00CE16ED" w:rsidP="006A56A1">
      <w:pPr>
        <w:pStyle w:val="ListParagraph"/>
        <w:widowControl w:val="0"/>
        <w:numPr>
          <w:ilvl w:val="0"/>
          <w:numId w:val="3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6A56A1">
        <w:rPr>
          <w:rFonts w:ascii="Calibri" w:eastAsia="Aptos" w:hAnsi="Calibri" w:cs="Calibri"/>
          <w:b/>
          <w:bCs/>
          <w:kern w:val="0"/>
          <w14:ligatures w14:val="none"/>
        </w:rPr>
        <w:t>Subcommittee Reports</w:t>
      </w:r>
      <w:r w:rsidRPr="006A56A1">
        <w:rPr>
          <w:rFonts w:ascii="Calibri" w:eastAsia="Aptos" w:hAnsi="Calibri" w:cs="Calibri"/>
          <w:kern w:val="0"/>
          <w14:ligatures w14:val="none"/>
        </w:rPr>
        <w:t>:</w:t>
      </w:r>
    </w:p>
    <w:p w14:paraId="5D695E03" w14:textId="77777777" w:rsidR="00CE16ED" w:rsidRPr="00CE16ED" w:rsidRDefault="00CE16ED" w:rsidP="00CE16ED">
      <w:pPr>
        <w:widowControl w:val="0"/>
        <w:autoSpaceDE w:val="0"/>
        <w:autoSpaceDN w:val="0"/>
        <w:ind w:left="360"/>
        <w:rPr>
          <w:rFonts w:ascii="Calibri" w:eastAsia="Aptos" w:hAnsi="Calibri" w:cs="Calibri"/>
          <w:kern w:val="0"/>
          <w14:ligatures w14:val="none"/>
        </w:rPr>
      </w:pPr>
    </w:p>
    <w:p w14:paraId="45CC7A0B" w14:textId="031BF462" w:rsidR="006334DB" w:rsidRPr="0060628C" w:rsidRDefault="00CE16ED" w:rsidP="00135DCE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60628C">
        <w:rPr>
          <w:rFonts w:ascii="Calibri" w:eastAsia="Aptos" w:hAnsi="Calibri" w:cs="Calibri"/>
          <w:kern w:val="0"/>
          <w14:ligatures w14:val="none"/>
        </w:rPr>
        <w:t>Elementary, Learning, and Diversity (ELD) subcommittee:</w:t>
      </w:r>
      <w:r w:rsidR="008F6646" w:rsidRPr="0060628C">
        <w:rPr>
          <w:rFonts w:ascii="Calibri" w:eastAsia="Aptos" w:hAnsi="Calibri" w:cs="Calibri"/>
          <w:kern w:val="0"/>
          <w14:ligatures w14:val="none"/>
        </w:rPr>
        <w:t xml:space="preserve"> </w:t>
      </w:r>
      <w:r w:rsidR="000D02ED">
        <w:rPr>
          <w:rFonts w:ascii="Calibri" w:eastAsia="Aptos" w:hAnsi="Calibri" w:cs="Calibri"/>
          <w:kern w:val="0"/>
          <w14:ligatures w14:val="none"/>
        </w:rPr>
        <w:t>N/A</w:t>
      </w:r>
    </w:p>
    <w:p w14:paraId="7CD626FC" w14:textId="0705FDB7" w:rsidR="009A0A92" w:rsidRPr="00EF410D" w:rsidRDefault="00CE16ED" w:rsidP="00AD7F0B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EF410D">
        <w:rPr>
          <w:rFonts w:ascii="Calibri" w:eastAsia="Aptos" w:hAnsi="Calibri" w:cs="Calibri"/>
          <w:kern w:val="0"/>
          <w14:ligatures w14:val="none"/>
        </w:rPr>
        <w:t>Budget, Finance, and Audit subcommittee:</w:t>
      </w:r>
      <w:r w:rsidR="00B87260" w:rsidRPr="00EF410D">
        <w:rPr>
          <w:rFonts w:ascii="Calibri" w:eastAsia="Aptos" w:hAnsi="Calibri" w:cs="Calibri"/>
          <w:kern w:val="0"/>
          <w14:ligatures w14:val="none"/>
        </w:rPr>
        <w:t xml:space="preserve"> </w:t>
      </w:r>
      <w:r w:rsidR="00B23F16">
        <w:rPr>
          <w:rFonts w:ascii="Calibri" w:eastAsia="Aptos" w:hAnsi="Calibri" w:cs="Calibri"/>
          <w:kern w:val="0"/>
          <w14:ligatures w14:val="none"/>
        </w:rPr>
        <w:t>N/A</w:t>
      </w:r>
    </w:p>
    <w:p w14:paraId="6378B3BA" w14:textId="5B173FCD" w:rsidR="00C91F5F" w:rsidRPr="00EF410D" w:rsidRDefault="00CE16ED" w:rsidP="00F04C16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Aptos"/>
          <w:kern w:val="0"/>
          <w14:ligatures w14:val="none"/>
        </w:rPr>
      </w:pPr>
      <w:r w:rsidRPr="00EF410D">
        <w:rPr>
          <w:rFonts w:ascii="Calibri" w:eastAsia="Aptos" w:hAnsi="Calibri" w:cs="Calibri"/>
          <w:kern w:val="0"/>
          <w14:ligatures w14:val="none"/>
        </w:rPr>
        <w:t xml:space="preserve">Legislative and Policy subcommittee: </w:t>
      </w:r>
      <w:r w:rsidR="00B23F16">
        <w:rPr>
          <w:rFonts w:ascii="Calibri" w:eastAsia="Aptos" w:hAnsi="Calibri" w:cs="Calibri"/>
          <w:kern w:val="0"/>
          <w14:ligatures w14:val="none"/>
        </w:rPr>
        <w:t xml:space="preserve">legislation was passed. Now we </w:t>
      </w:r>
      <w:proofErr w:type="gramStart"/>
      <w:r w:rsidR="00B23F16">
        <w:rPr>
          <w:rFonts w:ascii="Calibri" w:eastAsia="Aptos" w:hAnsi="Calibri" w:cs="Calibri"/>
          <w:kern w:val="0"/>
          <w14:ligatures w14:val="none"/>
        </w:rPr>
        <w:t>have to</w:t>
      </w:r>
      <w:proofErr w:type="gramEnd"/>
      <w:r w:rsidR="00B23F16">
        <w:rPr>
          <w:rFonts w:ascii="Calibri" w:eastAsia="Aptos" w:hAnsi="Calibri" w:cs="Calibri"/>
          <w:kern w:val="0"/>
          <w14:ligatures w14:val="none"/>
        </w:rPr>
        <w:t xml:space="preserve"> look at how we structure. </w:t>
      </w:r>
    </w:p>
    <w:p w14:paraId="3C59DF45" w14:textId="49527FC6" w:rsidR="00CE16ED" w:rsidRDefault="00CE16ED" w:rsidP="0053405F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366997">
        <w:rPr>
          <w:rFonts w:ascii="Calibri" w:eastAsia="Aptos" w:hAnsi="Calibri" w:cs="Calibri"/>
          <w:kern w:val="0"/>
          <w14:ligatures w14:val="none"/>
        </w:rPr>
        <w:t>Administration and Personnel subcommittee:</w:t>
      </w:r>
      <w:r w:rsidR="00BB6960">
        <w:rPr>
          <w:rFonts w:ascii="Calibri" w:eastAsia="Aptos" w:hAnsi="Calibri" w:cs="Calibri"/>
          <w:kern w:val="0"/>
          <w14:ligatures w14:val="none"/>
        </w:rPr>
        <w:t xml:space="preserve"> </w:t>
      </w:r>
      <w:r w:rsidR="00BD7D34">
        <w:rPr>
          <w:rFonts w:ascii="Calibri" w:eastAsia="Aptos" w:hAnsi="Calibri" w:cs="Calibri"/>
          <w:kern w:val="0"/>
          <w14:ligatures w14:val="none"/>
        </w:rPr>
        <w:t xml:space="preserve">updated everyone that past year they have been working on updating the handbook and they are finally done. </w:t>
      </w:r>
    </w:p>
    <w:p w14:paraId="42580CC6" w14:textId="7450164E" w:rsidR="0020225C" w:rsidRDefault="0020225C" w:rsidP="0020225C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0278EB3D" w14:textId="77777777" w:rsidR="00CE16ED" w:rsidRPr="00CE16ED" w:rsidRDefault="00CE16ED" w:rsidP="006A56A1">
      <w:pPr>
        <w:widowControl w:val="0"/>
        <w:numPr>
          <w:ilvl w:val="0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Programming Update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</w:p>
    <w:p w14:paraId="73E5410C" w14:textId="77777777" w:rsidR="00CE16ED" w:rsidRPr="00CE16ED" w:rsidRDefault="00CE16ED" w:rsidP="00CE16ED">
      <w:pPr>
        <w:widowControl w:val="0"/>
        <w:autoSpaceDE w:val="0"/>
        <w:autoSpaceDN w:val="0"/>
        <w:ind w:left="36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62F8ACC7" w14:textId="080CB264" w:rsidR="00674545" w:rsidRDefault="00CE16ED" w:rsidP="64ADFDCA">
      <w:pPr>
        <w:widowControl w:val="0"/>
        <w:numPr>
          <w:ilvl w:val="1"/>
          <w:numId w:val="3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674545">
        <w:rPr>
          <w:rFonts w:ascii="Calibri" w:eastAsia="Aptos" w:hAnsi="Calibri" w:cs="Calibri"/>
          <w:b/>
          <w:bCs/>
          <w:kern w:val="0"/>
          <w14:ligatures w14:val="none"/>
        </w:rPr>
        <w:lastRenderedPageBreak/>
        <w:t>Ce</w:t>
      </w:r>
      <w:r w:rsidR="394B9F31" w:rsidRPr="00674545">
        <w:rPr>
          <w:rFonts w:ascii="Calibri" w:eastAsia="Aptos" w:hAnsi="Calibri" w:cs="Calibri"/>
          <w:b/>
          <w:bCs/>
          <w:kern w:val="0"/>
          <w14:ligatures w14:val="none"/>
        </w:rPr>
        <w:t>nter Updates</w:t>
      </w:r>
      <w:r w:rsidR="003649B0">
        <w:rPr>
          <w:rFonts w:ascii="Calibri" w:eastAsia="Aptos" w:hAnsi="Calibri" w:cs="Calibri"/>
          <w:b/>
          <w:bCs/>
          <w:kern w:val="0"/>
          <w14:ligatures w14:val="none"/>
        </w:rPr>
        <w:t>:</w:t>
      </w:r>
      <w:r w:rsidR="00456CA2">
        <w:rPr>
          <w:rFonts w:ascii="Calibri" w:eastAsia="Aptos" w:hAnsi="Calibri" w:cs="Calibri"/>
          <w:kern w:val="0"/>
          <w14:ligatures w14:val="none"/>
        </w:rPr>
        <w:t xml:space="preserve"> </w:t>
      </w:r>
      <w:r w:rsidR="00B05252">
        <w:rPr>
          <w:rFonts w:ascii="Calibri" w:eastAsia="Aptos" w:hAnsi="Calibri" w:cs="Calibri"/>
          <w:kern w:val="0"/>
          <w14:ligatures w14:val="none"/>
        </w:rPr>
        <w:t>LCC</w:t>
      </w:r>
      <w:r w:rsidR="0069018B">
        <w:rPr>
          <w:rFonts w:ascii="Calibri" w:eastAsia="Aptos" w:hAnsi="Calibri" w:cs="Calibri"/>
          <w:kern w:val="0"/>
          <w14:ligatures w14:val="none"/>
        </w:rPr>
        <w:t>NO &amp; LCCSO</w:t>
      </w:r>
    </w:p>
    <w:p w14:paraId="7040BE05" w14:textId="3DC9009C" w:rsidR="003649B0" w:rsidRDefault="00016B3A" w:rsidP="64ADFDCA">
      <w:pPr>
        <w:widowControl w:val="0"/>
        <w:numPr>
          <w:ilvl w:val="1"/>
          <w:numId w:val="3"/>
        </w:numPr>
        <w:contextualSpacing/>
        <w:rPr>
          <w:rFonts w:ascii="Calibri" w:eastAsia="Aptos" w:hAnsi="Calibri" w:cs="Calibri"/>
          <w:b/>
          <w:bCs/>
        </w:rPr>
      </w:pPr>
      <w:r>
        <w:rPr>
          <w:rFonts w:ascii="Calibri" w:eastAsia="Aptos" w:hAnsi="Calibri" w:cs="Calibri"/>
          <w:b/>
          <w:bCs/>
        </w:rPr>
        <w:t>District Updates</w:t>
      </w:r>
      <w:r w:rsidR="003649B0">
        <w:rPr>
          <w:rFonts w:ascii="Calibri" w:eastAsia="Aptos" w:hAnsi="Calibri" w:cs="Calibri"/>
          <w:b/>
          <w:bCs/>
        </w:rPr>
        <w:t>:</w:t>
      </w:r>
    </w:p>
    <w:p w14:paraId="1135ED45" w14:textId="42724542" w:rsidR="001479E2" w:rsidRPr="00204437" w:rsidRDefault="00204437" w:rsidP="00204437">
      <w:pPr>
        <w:pStyle w:val="ListParagraph"/>
        <w:widowControl w:val="0"/>
        <w:numPr>
          <w:ilvl w:val="0"/>
          <w:numId w:val="27"/>
        </w:numPr>
        <w:rPr>
          <w:rFonts w:ascii="Calibri" w:eastAsia="Aptos" w:hAnsi="Calibri" w:cs="Calibri"/>
        </w:rPr>
      </w:pPr>
      <w:r w:rsidRPr="00204437">
        <w:rPr>
          <w:rFonts w:ascii="Calibri" w:eastAsia="Aptos" w:hAnsi="Calibri" w:cs="Calibri"/>
        </w:rPr>
        <w:t>DC West Community Schools</w:t>
      </w:r>
    </w:p>
    <w:p w14:paraId="564B57EA" w14:textId="0C04DD99" w:rsidR="00204437" w:rsidRPr="00204437" w:rsidRDefault="00204437" w:rsidP="00204437">
      <w:pPr>
        <w:pStyle w:val="ListParagraph"/>
        <w:widowControl w:val="0"/>
        <w:numPr>
          <w:ilvl w:val="0"/>
          <w:numId w:val="27"/>
        </w:numPr>
        <w:rPr>
          <w:rFonts w:ascii="Calibri" w:eastAsia="Aptos" w:hAnsi="Calibri" w:cs="Calibri"/>
        </w:rPr>
      </w:pPr>
      <w:r w:rsidRPr="00204437">
        <w:rPr>
          <w:rFonts w:ascii="Calibri" w:eastAsia="Aptos" w:hAnsi="Calibri" w:cs="Calibri"/>
        </w:rPr>
        <w:t>Elkhorn Public Schools</w:t>
      </w:r>
      <w:r w:rsidR="00231C54">
        <w:rPr>
          <w:rFonts w:ascii="Calibri" w:eastAsia="Aptos" w:hAnsi="Calibri" w:cs="Calibri"/>
        </w:rPr>
        <w:t>- N/A</w:t>
      </w:r>
    </w:p>
    <w:p w14:paraId="60FB5FA8" w14:textId="2BCDEFB4" w:rsidR="00CE16ED" w:rsidRPr="003649B0" w:rsidRDefault="00984F2F" w:rsidP="003649B0">
      <w:pPr>
        <w:pStyle w:val="ListParagraph"/>
        <w:widowControl w:val="0"/>
        <w:numPr>
          <w:ilvl w:val="0"/>
          <w:numId w:val="26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3649B0">
        <w:rPr>
          <w:rFonts w:ascii="Calibri" w:eastAsia="Aptos" w:hAnsi="Calibri" w:cs="Calibri"/>
          <w:b/>
          <w:bCs/>
        </w:rPr>
        <w:t xml:space="preserve">Director of Strategic </w:t>
      </w:r>
      <w:r w:rsidR="007636C1" w:rsidRPr="003649B0">
        <w:rPr>
          <w:rFonts w:ascii="Calibri" w:eastAsia="Aptos" w:hAnsi="Calibri" w:cs="Calibri"/>
          <w:b/>
          <w:bCs/>
        </w:rPr>
        <w:t>Initiatives</w:t>
      </w:r>
      <w:r w:rsidR="00641EC6">
        <w:rPr>
          <w:rFonts w:ascii="Calibri" w:eastAsia="Aptos" w:hAnsi="Calibri" w:cs="Calibri"/>
          <w:b/>
          <w:bCs/>
        </w:rPr>
        <w:t>:</w:t>
      </w:r>
    </w:p>
    <w:p w14:paraId="78E2BB28" w14:textId="77777777" w:rsidR="00397977" w:rsidRPr="00774A1D" w:rsidRDefault="00397977" w:rsidP="00397977">
      <w:pPr>
        <w:widowControl w:val="0"/>
        <w:autoSpaceDE w:val="0"/>
        <w:autoSpaceDN w:val="0"/>
        <w:ind w:left="1080"/>
        <w:contextualSpacing/>
        <w:rPr>
          <w:rFonts w:ascii="Calibri" w:eastAsia="Aptos" w:hAnsi="Calibri" w:cs="Calibri"/>
          <w:kern w:val="0"/>
          <w14:ligatures w14:val="none"/>
        </w:rPr>
      </w:pPr>
    </w:p>
    <w:p w14:paraId="46E5702C" w14:textId="77777777" w:rsidR="00A52DB8" w:rsidRDefault="00CE16ED" w:rsidP="003649B0">
      <w:pPr>
        <w:widowControl w:val="0"/>
        <w:numPr>
          <w:ilvl w:val="0"/>
          <w:numId w:val="26"/>
        </w:numPr>
        <w:autoSpaceDE w:val="0"/>
        <w:autoSpaceDN w:val="0"/>
        <w:contextualSpacing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New Business</w:t>
      </w:r>
      <w:r w:rsidRPr="00CE16ED">
        <w:rPr>
          <w:rFonts w:ascii="Calibri" w:eastAsia="Aptos" w:hAnsi="Calibri" w:cs="Calibri"/>
          <w:kern w:val="0"/>
          <w14:ligatures w14:val="none"/>
        </w:rPr>
        <w:t>:</w:t>
      </w:r>
      <w:r w:rsidR="00596431">
        <w:rPr>
          <w:rFonts w:ascii="Calibri" w:eastAsia="Aptos" w:hAnsi="Calibri" w:cs="Calibri"/>
          <w:kern w:val="0"/>
          <w14:ligatures w14:val="none"/>
        </w:rPr>
        <w:t xml:space="preserve"> </w:t>
      </w:r>
    </w:p>
    <w:p w14:paraId="6B0D1682" w14:textId="77777777" w:rsidR="00A52DB8" w:rsidRDefault="00A52DB8" w:rsidP="00A52DB8">
      <w:pPr>
        <w:pStyle w:val="ListParagraph"/>
        <w:rPr>
          <w:rFonts w:ascii="Calibri" w:eastAsia="Aptos" w:hAnsi="Calibri" w:cs="Calibri"/>
          <w:kern w:val="0"/>
          <w14:ligatures w14:val="none"/>
        </w:rPr>
      </w:pPr>
    </w:p>
    <w:p w14:paraId="2691A944" w14:textId="7DC381D9" w:rsidR="00CE16ED" w:rsidRDefault="00596431" w:rsidP="00A52DB8">
      <w:pPr>
        <w:pStyle w:val="ListParagraph"/>
        <w:widowControl w:val="0"/>
        <w:numPr>
          <w:ilvl w:val="1"/>
          <w:numId w:val="26"/>
        </w:numPr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A52DB8">
        <w:rPr>
          <w:rFonts w:ascii="Calibri" w:eastAsia="Aptos" w:hAnsi="Calibri" w:cs="Calibri"/>
          <w:b/>
          <w:bCs/>
          <w:kern w:val="0"/>
          <w14:ligatures w14:val="none"/>
        </w:rPr>
        <w:t>Policy Approval</w:t>
      </w:r>
      <w:r w:rsidR="00E81ED3">
        <w:rPr>
          <w:rFonts w:ascii="Calibri" w:eastAsia="Aptos" w:hAnsi="Calibri" w:cs="Calibri"/>
          <w:b/>
          <w:bCs/>
          <w:kern w:val="0"/>
          <w14:ligatures w14:val="none"/>
        </w:rPr>
        <w:t xml:space="preserve"> (Handbook)</w:t>
      </w:r>
      <w:r w:rsidR="00A52DB8" w:rsidRPr="00A52DB8">
        <w:rPr>
          <w:rFonts w:ascii="Calibri" w:eastAsia="Aptos" w:hAnsi="Calibri" w:cs="Calibri"/>
          <w:b/>
          <w:bCs/>
          <w:kern w:val="0"/>
          <w14:ligatures w14:val="none"/>
        </w:rPr>
        <w:t>-</w:t>
      </w:r>
      <w:r w:rsidR="00A52DB8">
        <w:rPr>
          <w:rFonts w:ascii="Calibri" w:eastAsia="Aptos" w:hAnsi="Calibri" w:cs="Calibri"/>
          <w:kern w:val="0"/>
          <w14:ligatures w14:val="none"/>
        </w:rPr>
        <w:t xml:space="preserve"> </w:t>
      </w:r>
      <w:r w:rsidR="00A52DB8" w:rsidRPr="00A52DB8">
        <w:rPr>
          <w:rFonts w:ascii="Calibri" w:eastAsia="Aptos" w:hAnsi="Calibri" w:cs="Calibri"/>
          <w:kern w:val="0"/>
          <w14:ligatures w14:val="none"/>
        </w:rPr>
        <w:t>Motion to approve the completion of the review and updates to the Learning Community Employee Handbook</w:t>
      </w:r>
      <w:r w:rsidR="00980DC3">
        <w:rPr>
          <w:rFonts w:ascii="Calibri" w:eastAsia="Aptos" w:hAnsi="Calibri" w:cs="Calibri"/>
          <w:kern w:val="0"/>
          <w14:ligatures w14:val="none"/>
        </w:rPr>
        <w:t xml:space="preserve"> subject t</w:t>
      </w:r>
      <w:r w:rsidR="00A52DB8" w:rsidRPr="00A52DB8">
        <w:rPr>
          <w:rFonts w:ascii="Calibri" w:eastAsia="Aptos" w:hAnsi="Calibri" w:cs="Calibri"/>
          <w:kern w:val="0"/>
          <w14:ligatures w14:val="none"/>
        </w:rPr>
        <w:t xml:space="preserve"> as </w:t>
      </w:r>
      <w:proofErr w:type="gramStart"/>
      <w:r w:rsidR="00A52DB8" w:rsidRPr="00A52DB8">
        <w:rPr>
          <w:rFonts w:ascii="Calibri" w:eastAsia="Aptos" w:hAnsi="Calibri" w:cs="Calibri"/>
          <w:kern w:val="0"/>
          <w14:ligatures w14:val="none"/>
        </w:rPr>
        <w:t>presented, and</w:t>
      </w:r>
      <w:proofErr w:type="gramEnd"/>
      <w:r w:rsidR="00A52DB8" w:rsidRPr="00A52DB8">
        <w:rPr>
          <w:rFonts w:ascii="Calibri" w:eastAsia="Aptos" w:hAnsi="Calibri" w:cs="Calibri"/>
          <w:kern w:val="0"/>
          <w14:ligatures w14:val="none"/>
        </w:rPr>
        <w:t xml:space="preserve"> authorize its implementation effective today.</w:t>
      </w:r>
    </w:p>
    <w:p w14:paraId="0D73730C" w14:textId="2D51093B" w:rsidR="00A52DB8" w:rsidRPr="00A52DB8" w:rsidRDefault="00A52DB8" w:rsidP="00A52DB8">
      <w:pPr>
        <w:pStyle w:val="ListParagraph"/>
        <w:widowControl w:val="0"/>
        <w:autoSpaceDE w:val="0"/>
        <w:autoSpaceDN w:val="0"/>
        <w:ind w:left="1800"/>
        <w:rPr>
          <w:rFonts w:ascii="Calibri" w:eastAsia="Aptos" w:hAnsi="Calibri" w:cs="Calibri"/>
          <w:b/>
          <w:bCs/>
          <w:kern w:val="0"/>
          <w14:ligatures w14:val="none"/>
        </w:rPr>
      </w:pPr>
      <w:r w:rsidRPr="00A52DB8">
        <w:rPr>
          <w:rFonts w:ascii="Calibri" w:eastAsia="Aptos" w:hAnsi="Calibri" w:cs="Calibri"/>
          <w:b/>
          <w:bCs/>
          <w:kern w:val="0"/>
          <w14:ligatures w14:val="none"/>
        </w:rPr>
        <w:t xml:space="preserve">Motion: To approve the completion of the review and updates. </w:t>
      </w:r>
    </w:p>
    <w:p w14:paraId="21115EBD" w14:textId="77777777" w:rsidR="00A52DB8" w:rsidRPr="00A52DB8" w:rsidRDefault="00A52DB8" w:rsidP="00A52DB8">
      <w:pPr>
        <w:pStyle w:val="ListParagraph"/>
        <w:widowControl w:val="0"/>
        <w:autoSpaceDE w:val="0"/>
        <w:autoSpaceDN w:val="0"/>
        <w:ind w:left="1800"/>
        <w:rPr>
          <w:rFonts w:ascii="Calibri" w:eastAsia="Aptos" w:hAnsi="Calibri" w:cs="Calibri"/>
          <w:kern w:val="0"/>
          <w14:ligatures w14:val="none"/>
        </w:rPr>
      </w:pPr>
    </w:p>
    <w:p w14:paraId="326C4829" w14:textId="51B86124" w:rsidR="00A52DB8" w:rsidRPr="00A52DB8" w:rsidRDefault="00A52DB8" w:rsidP="00A52DB8">
      <w:pPr>
        <w:pStyle w:val="ListParagraph"/>
        <w:widowControl w:val="0"/>
        <w:autoSpaceDE w:val="0"/>
        <w:autoSpaceDN w:val="0"/>
        <w:ind w:left="1800"/>
        <w:rPr>
          <w:rFonts w:ascii="Calibri" w:eastAsia="Aptos" w:hAnsi="Calibri" w:cs="Calibri"/>
          <w:kern w:val="0"/>
          <w14:ligatures w14:val="none"/>
        </w:rPr>
      </w:pPr>
      <w:r w:rsidRPr="00A52DB8">
        <w:rPr>
          <w:rFonts w:ascii="Calibri" w:eastAsia="Aptos" w:hAnsi="Calibri" w:cs="Calibri"/>
          <w:kern w:val="0"/>
          <w14:ligatures w14:val="none"/>
        </w:rPr>
        <w:t>First: _ _</w:t>
      </w:r>
      <w:proofErr w:type="gramStart"/>
      <w:r w:rsidR="00403330" w:rsidRPr="003E0C70">
        <w:rPr>
          <w:rFonts w:ascii="Calibri" w:eastAsia="Aptos" w:hAnsi="Calibri" w:cs="Calibri"/>
          <w:kern w:val="0"/>
          <w:u w:val="single"/>
          <w14:ligatures w14:val="none"/>
        </w:rPr>
        <w:t>B</w:t>
      </w:r>
      <w:r w:rsidR="003E0C70" w:rsidRPr="003E0C70">
        <w:rPr>
          <w:rFonts w:ascii="Calibri" w:eastAsia="Aptos" w:hAnsi="Calibri" w:cs="Calibri"/>
          <w:kern w:val="0"/>
          <w:u w:val="single"/>
          <w14:ligatures w14:val="none"/>
        </w:rPr>
        <w:t>l</w:t>
      </w:r>
      <w:r w:rsidR="00403330" w:rsidRPr="003E0C70">
        <w:rPr>
          <w:rFonts w:ascii="Calibri" w:eastAsia="Aptos" w:hAnsi="Calibri" w:cs="Calibri"/>
          <w:kern w:val="0"/>
          <w:u w:val="single"/>
          <w14:ligatures w14:val="none"/>
        </w:rPr>
        <w:t>oom</w:t>
      </w:r>
      <w:r w:rsidRPr="003E0C70">
        <w:rPr>
          <w:rFonts w:ascii="Calibri" w:eastAsia="Aptos" w:hAnsi="Calibri" w:cs="Calibri"/>
          <w:kern w:val="0"/>
          <w:u w:val="single"/>
          <w14:ligatures w14:val="none"/>
        </w:rPr>
        <w:t>__</w:t>
      </w:r>
      <w:proofErr w:type="gramEnd"/>
      <w:r w:rsidRPr="003E0C70">
        <w:rPr>
          <w:rFonts w:ascii="Calibri" w:eastAsia="Aptos" w:hAnsi="Calibri" w:cs="Calibri"/>
          <w:kern w:val="0"/>
          <w:u w:val="single"/>
          <w14:ligatures w14:val="none"/>
        </w:rPr>
        <w:t>_</w:t>
      </w:r>
      <w:r w:rsidRPr="00A52DB8">
        <w:rPr>
          <w:rFonts w:ascii="Calibri" w:eastAsia="Aptos" w:hAnsi="Calibri" w:cs="Calibri"/>
          <w:kern w:val="0"/>
          <w14:ligatures w14:val="none"/>
        </w:rPr>
        <w:t xml:space="preserve"> Second: __</w:t>
      </w:r>
      <w:r w:rsidR="003E0C70" w:rsidRPr="003E0C70">
        <w:rPr>
          <w:rFonts w:ascii="Calibri" w:eastAsia="Aptos" w:hAnsi="Calibri" w:cs="Calibri"/>
          <w:kern w:val="0"/>
          <w:u w:val="single"/>
          <w14:ligatures w14:val="none"/>
        </w:rPr>
        <w:t>Rodriguez</w:t>
      </w:r>
      <w:r w:rsidRPr="003E0C70">
        <w:rPr>
          <w:rFonts w:ascii="Calibri" w:eastAsia="Aptos" w:hAnsi="Calibri" w:cs="Calibri"/>
          <w:kern w:val="0"/>
          <w:u w:val="single"/>
          <w14:ligatures w14:val="none"/>
        </w:rPr>
        <w:t>_____</w:t>
      </w:r>
    </w:p>
    <w:p w14:paraId="7F191C04" w14:textId="77777777" w:rsidR="00A52DB8" w:rsidRPr="00A52DB8" w:rsidRDefault="00A52DB8" w:rsidP="00A52DB8">
      <w:pPr>
        <w:pStyle w:val="ListParagraph"/>
        <w:widowControl w:val="0"/>
        <w:autoSpaceDE w:val="0"/>
        <w:autoSpaceDN w:val="0"/>
        <w:ind w:left="1800"/>
        <w:rPr>
          <w:rFonts w:ascii="Calibri" w:eastAsia="Aptos" w:hAnsi="Calibri" w:cs="Calibri"/>
          <w:kern w:val="0"/>
          <w14:ligatures w14:val="none"/>
        </w:rPr>
      </w:pPr>
      <w:r w:rsidRPr="00A52DB8">
        <w:rPr>
          <w:rFonts w:ascii="Calibri" w:eastAsia="Aptos" w:hAnsi="Calibri" w:cs="Calibri"/>
          <w:kern w:val="0"/>
          <w14:ligatures w14:val="none"/>
        </w:rPr>
        <w:t xml:space="preserve">Discussion: </w:t>
      </w:r>
    </w:p>
    <w:p w14:paraId="0154BE77" w14:textId="77777777" w:rsidR="00A52DB8" w:rsidRPr="00A52DB8" w:rsidRDefault="00A52DB8" w:rsidP="00A52DB8">
      <w:pPr>
        <w:pStyle w:val="ListParagraph"/>
        <w:widowControl w:val="0"/>
        <w:autoSpaceDE w:val="0"/>
        <w:autoSpaceDN w:val="0"/>
        <w:ind w:left="1800"/>
        <w:rPr>
          <w:rFonts w:ascii="Calibri" w:eastAsia="Aptos" w:hAnsi="Calibri" w:cs="Calibri"/>
          <w:kern w:val="0"/>
          <w14:ligatures w14:val="none"/>
        </w:rPr>
      </w:pPr>
      <w:r w:rsidRPr="00A52DB8">
        <w:rPr>
          <w:rFonts w:ascii="Calibri" w:eastAsia="Aptos" w:hAnsi="Calibri" w:cs="Calibri"/>
          <w:kern w:val="0"/>
          <w14:ligatures w14:val="none"/>
        </w:rPr>
        <w:t>Moved to vote:   _ No _____ Abstain_____</w:t>
      </w:r>
    </w:p>
    <w:p w14:paraId="101E49CE" w14:textId="297375DA" w:rsidR="00A52DB8" w:rsidRPr="00A52DB8" w:rsidRDefault="00A52DB8" w:rsidP="00A52DB8">
      <w:pPr>
        <w:pStyle w:val="ListParagraph"/>
        <w:widowControl w:val="0"/>
        <w:autoSpaceDE w:val="0"/>
        <w:autoSpaceDN w:val="0"/>
        <w:ind w:left="1800"/>
        <w:rPr>
          <w:rFonts w:ascii="Calibri" w:eastAsia="Aptos" w:hAnsi="Calibri" w:cs="Calibri"/>
          <w:kern w:val="0"/>
          <w14:ligatures w14:val="none"/>
        </w:rPr>
      </w:pPr>
      <w:r w:rsidRPr="00A52DB8">
        <w:rPr>
          <w:rFonts w:ascii="Calibri" w:eastAsia="Aptos" w:hAnsi="Calibri" w:cs="Calibri"/>
          <w:kern w:val="0"/>
          <w14:ligatures w14:val="none"/>
        </w:rPr>
        <w:t xml:space="preserve">Motion: </w:t>
      </w:r>
      <w:proofErr w:type="spellStart"/>
      <w:r w:rsidRPr="00A52DB8">
        <w:rPr>
          <w:rFonts w:ascii="Calibri" w:eastAsia="Aptos" w:hAnsi="Calibri" w:cs="Calibri"/>
          <w:kern w:val="0"/>
          <w14:ligatures w14:val="none"/>
        </w:rPr>
        <w:t>passed__</w:t>
      </w:r>
      <w:r w:rsidR="003E0C70" w:rsidRPr="003E0C70">
        <w:rPr>
          <w:rFonts w:ascii="Calibri" w:eastAsia="Aptos" w:hAnsi="Calibri" w:cs="Calibri"/>
          <w:kern w:val="0"/>
          <w:u w:val="single"/>
          <w14:ligatures w14:val="none"/>
        </w:rPr>
        <w:t>X</w:t>
      </w:r>
      <w:proofErr w:type="spellEnd"/>
      <w:r w:rsidRPr="003E0C70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A52DB8">
        <w:rPr>
          <w:rFonts w:ascii="Calibri" w:eastAsia="Aptos" w:hAnsi="Calibri" w:cs="Calibri"/>
          <w:kern w:val="0"/>
          <w14:ligatures w14:val="none"/>
        </w:rPr>
        <w:t>__ failed _____</w:t>
      </w:r>
    </w:p>
    <w:p w14:paraId="175F8E52" w14:textId="77777777" w:rsidR="007F1FE0" w:rsidRDefault="007F1FE0" w:rsidP="007F1FE0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7F4E72F" w14:textId="77777777" w:rsidR="00471F90" w:rsidRDefault="00471F90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05D8C7EF" w14:textId="77777777" w:rsidR="00E86F40" w:rsidRDefault="00E86F40" w:rsidP="00CE16ED">
      <w:pPr>
        <w:widowControl w:val="0"/>
        <w:autoSpaceDE w:val="0"/>
        <w:autoSpaceDN w:val="0"/>
        <w:rPr>
          <w:rFonts w:ascii="Calibri" w:eastAsia="Aptos" w:hAnsi="Calibri" w:cs="Calibri"/>
          <w:b/>
          <w:bCs/>
          <w:kern w:val="0"/>
          <w14:ligatures w14:val="none"/>
        </w:rPr>
      </w:pPr>
    </w:p>
    <w:p w14:paraId="476F69EA" w14:textId="45C279B0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 xml:space="preserve">Adjournment: 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Meeting adjourned </w:t>
      </w:r>
      <w:r w:rsidR="00641EC6" w:rsidRPr="00CE16ED">
        <w:rPr>
          <w:rFonts w:ascii="Calibri" w:eastAsia="Aptos" w:hAnsi="Calibri" w:cs="Calibri"/>
          <w:kern w:val="0"/>
          <w14:ligatures w14:val="none"/>
        </w:rPr>
        <w:t xml:space="preserve">at: </w:t>
      </w:r>
      <w:r w:rsidRPr="00CE16ED">
        <w:rPr>
          <w:rFonts w:ascii="Calibri" w:eastAsia="Aptos" w:hAnsi="Calibri" w:cs="Calibri"/>
          <w:kern w:val="0"/>
          <w14:ligatures w14:val="none"/>
        </w:rPr>
        <w:t>_</w:t>
      </w:r>
      <w:r w:rsidR="00493F28" w:rsidRPr="00A35388">
        <w:rPr>
          <w:rFonts w:ascii="Calibri" w:eastAsia="Aptos" w:hAnsi="Calibri" w:cs="Calibri"/>
          <w:kern w:val="0"/>
          <w:u w:val="single"/>
          <w14:ligatures w14:val="none"/>
        </w:rPr>
        <w:t>7:49pm</w:t>
      </w:r>
      <w:r w:rsidR="00493F28">
        <w:rPr>
          <w:rFonts w:ascii="Calibri" w:eastAsia="Aptos" w:hAnsi="Calibri" w:cs="Calibri"/>
          <w:kern w:val="0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_</w:t>
      </w:r>
      <w:r w:rsidR="005040D6" w:rsidRPr="005040D6">
        <w:rPr>
          <w:rFonts w:ascii="Calibri" w:eastAsia="Aptos" w:hAnsi="Calibri" w:cs="Calibri"/>
          <w:kern w:val="0"/>
          <w:u w:val="single"/>
          <w14:ligatures w14:val="none"/>
        </w:rPr>
        <w:t xml:space="preserve"> </w:t>
      </w:r>
      <w:r w:rsidRPr="00CE16ED">
        <w:rPr>
          <w:rFonts w:ascii="Calibri" w:eastAsia="Aptos" w:hAnsi="Calibri" w:cs="Calibri"/>
          <w:kern w:val="0"/>
          <w14:ligatures w14:val="none"/>
        </w:rPr>
        <w:t>___</w:t>
      </w:r>
    </w:p>
    <w:p w14:paraId="183F165E" w14:textId="77777777" w:rsidR="00CE16ED" w:rsidRPr="00CE16ED" w:rsidRDefault="00CE16ED" w:rsidP="00CE16ED">
      <w:pPr>
        <w:widowControl w:val="0"/>
        <w:autoSpaceDE w:val="0"/>
        <w:autoSpaceDN w:val="0"/>
        <w:ind w:left="720"/>
        <w:rPr>
          <w:rFonts w:ascii="Calibri" w:eastAsia="Aptos" w:hAnsi="Calibri" w:cs="Calibri"/>
          <w:kern w:val="0"/>
          <w:sz w:val="16"/>
          <w:szCs w:val="16"/>
          <w14:ligatures w14:val="none"/>
        </w:rPr>
      </w:pPr>
    </w:p>
    <w:p w14:paraId="4749DE41" w14:textId="7DB67573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280CD3">
        <w:rPr>
          <w:rFonts w:ascii="Calibri" w:eastAsia="Aptos" w:hAnsi="Calibri" w:cs="Calibri"/>
          <w:b/>
          <w:bCs/>
          <w:kern w:val="0"/>
          <w14:ligatures w14:val="none"/>
        </w:rPr>
        <w:t>Next Meeting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– </w:t>
      </w:r>
      <w:r w:rsidR="007B28EB">
        <w:rPr>
          <w:rFonts w:ascii="Calibri" w:eastAsia="Aptos" w:hAnsi="Calibri" w:cs="Calibri"/>
          <w:kern w:val="0"/>
          <w14:ligatures w14:val="none"/>
        </w:rPr>
        <w:t>May</w:t>
      </w:r>
      <w:r w:rsidR="000C382A" w:rsidRPr="000C382A">
        <w:rPr>
          <w:rFonts w:ascii="Calibri" w:eastAsia="Aptos" w:hAnsi="Calibri" w:cs="Calibri"/>
          <w:kern w:val="0"/>
          <w14:ligatures w14:val="none"/>
        </w:rPr>
        <w:t xml:space="preserve"> </w:t>
      </w:r>
      <w:r w:rsidR="007B28EB">
        <w:rPr>
          <w:rFonts w:ascii="Calibri" w:eastAsia="Aptos" w:hAnsi="Calibri" w:cs="Calibri"/>
          <w:kern w:val="0"/>
          <w14:ligatures w14:val="none"/>
        </w:rPr>
        <w:t>21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774A1D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at 6:00 p.m. – Learning Community Center of North Omaha, 1612 North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77E02FBD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3DC821D8" w14:textId="77777777" w:rsidR="00E505E1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*Executive/Closed Session: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</w:t>
      </w:r>
      <w:r w:rsidR="00E505E1">
        <w:rPr>
          <w:rFonts w:ascii="Calibri" w:eastAsia="Aptos" w:hAnsi="Calibri" w:cs="Calibri"/>
          <w:kern w:val="0"/>
          <w14:ligatures w14:val="none"/>
        </w:rPr>
        <w:t xml:space="preserve">7:11 pm </w:t>
      </w:r>
    </w:p>
    <w:p w14:paraId="6E94547A" w14:textId="0FF17953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 xml:space="preserve">If, during the meeting, a discussion of any item on the agenda should be held in a closed meeting, the council will conduct a closed meeting </w:t>
      </w:r>
      <w:proofErr w:type="gramStart"/>
      <w:r w:rsidRPr="00CE16ED">
        <w:rPr>
          <w:rFonts w:ascii="Calibri" w:eastAsia="Aptos" w:hAnsi="Calibri" w:cs="Calibri"/>
          <w:kern w:val="0"/>
          <w14:ligatures w14:val="none"/>
        </w:rPr>
        <w:t>per</w:t>
      </w:r>
      <w:proofErr w:type="gramEnd"/>
      <w:r w:rsidRPr="00CE16ED">
        <w:rPr>
          <w:rFonts w:ascii="Calibri" w:eastAsia="Aptos" w:hAnsi="Calibri" w:cs="Calibri"/>
          <w:kern w:val="0"/>
          <w14:ligatures w14:val="none"/>
        </w:rPr>
        <w:t xml:space="preserve"> the Nebraska Open Meetings Law.</w:t>
      </w:r>
    </w:p>
    <w:p w14:paraId="4B79B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18A299B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**Sequence of Agenda: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The sequence of agenda topics is subject to change at the discretion of the Council. Please arrive at the beginning of the meeting.</w:t>
      </w:r>
    </w:p>
    <w:p w14:paraId="30EF7BA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6E66EF9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571E8145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852088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0E1D5845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14:ligatures w14:val="none"/>
        </w:rPr>
        <w:t>UPCOMING LEARNING COMMUNITY EVENTS:</w:t>
      </w:r>
    </w:p>
    <w:p w14:paraId="16CFF7E8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43663288" w14:textId="37AA1DE3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>LC Coordinating Council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="002E5B2D">
        <w:rPr>
          <w:rFonts w:ascii="Calibri" w:eastAsia="Aptos" w:hAnsi="Calibri" w:cs="Calibri"/>
          <w:kern w:val="0"/>
          <w14:ligatures w14:val="none"/>
        </w:rPr>
        <w:t>May</w:t>
      </w:r>
      <w:r w:rsidR="002624BA">
        <w:rPr>
          <w:rFonts w:ascii="Calibri" w:eastAsia="Aptos" w:hAnsi="Calibri" w:cs="Calibri"/>
          <w:kern w:val="0"/>
          <w14:ligatures w14:val="none"/>
        </w:rPr>
        <w:t xml:space="preserve"> </w:t>
      </w:r>
      <w:r w:rsidR="002E5B2D">
        <w:rPr>
          <w:rFonts w:ascii="Calibri" w:eastAsia="Aptos" w:hAnsi="Calibri" w:cs="Calibri"/>
          <w:kern w:val="0"/>
          <w14:ligatures w14:val="none"/>
        </w:rPr>
        <w:t>21</w:t>
      </w:r>
      <w:r w:rsidRPr="000C382A">
        <w:rPr>
          <w:rFonts w:ascii="Calibri" w:eastAsia="Aptos" w:hAnsi="Calibri" w:cs="Calibri"/>
          <w:kern w:val="0"/>
          <w14:ligatures w14:val="none"/>
        </w:rPr>
        <w:t>, 202</w:t>
      </w:r>
      <w:r w:rsidR="009A06F4">
        <w:rPr>
          <w:rFonts w:ascii="Calibri" w:eastAsia="Aptos" w:hAnsi="Calibri" w:cs="Calibri"/>
          <w:kern w:val="0"/>
          <w14:ligatures w14:val="none"/>
        </w:rPr>
        <w:t>6</w:t>
      </w:r>
      <w:r w:rsidRPr="000C382A">
        <w:rPr>
          <w:rFonts w:ascii="Calibri" w:eastAsia="Aptos" w:hAnsi="Calibri" w:cs="Calibri"/>
          <w:kern w:val="0"/>
          <w14:ligatures w14:val="none"/>
        </w:rPr>
        <w:t>,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6:00 p.m.</w:t>
      </w:r>
    </w:p>
    <w:p w14:paraId="42AD6E8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 xml:space="preserve">Learning Community Center of North Omaha, </w:t>
      </w:r>
    </w:p>
    <w:p w14:paraId="12766386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1612 N. 24</w:t>
      </w:r>
      <w:r w:rsidRPr="00EB7BE7">
        <w:rPr>
          <w:rFonts w:ascii="Calibri" w:eastAsia="Aptos" w:hAnsi="Calibri" w:cs="Calibri"/>
          <w:kern w:val="0"/>
          <w:vertAlign w:val="superscript"/>
          <w14:ligatures w14:val="none"/>
        </w:rPr>
        <w:t>th</w:t>
      </w:r>
      <w:r w:rsidRPr="00CE16ED">
        <w:rPr>
          <w:rFonts w:ascii="Calibri" w:eastAsia="Aptos" w:hAnsi="Calibri" w:cs="Calibri"/>
          <w:kern w:val="0"/>
          <w14:ligatures w14:val="none"/>
        </w:rPr>
        <w:t xml:space="preserve"> Street, Omaha, NE 68110</w:t>
      </w:r>
    </w:p>
    <w:p w14:paraId="220DF324" w14:textId="77777777" w:rsidR="0035788D" w:rsidRPr="0035788D" w:rsidRDefault="0035788D" w:rsidP="00EB7BE7">
      <w:pPr>
        <w:widowControl w:val="0"/>
        <w:autoSpaceDE w:val="0"/>
        <w:autoSpaceDN w:val="0"/>
        <w:jc w:val="right"/>
        <w:rPr>
          <w:rFonts w:ascii="Calibri" w:eastAsia="Aptos" w:hAnsi="Calibri" w:cs="Calibri"/>
          <w:b/>
          <w:bCs/>
          <w:i/>
          <w:iCs/>
          <w:kern w:val="0"/>
          <w:sz w:val="22"/>
          <w:szCs w:val="22"/>
          <w14:ligatures w14:val="none"/>
        </w:rPr>
      </w:pPr>
    </w:p>
    <w:p w14:paraId="1A8D46FA" w14:textId="2C7FFAF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#1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38E8A1E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#2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4F975CB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#3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7CCD2E8C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lastRenderedPageBreak/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#4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667FAF09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#5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</w:p>
    <w:p w14:paraId="4B6AE7FA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  <w:proofErr w:type="spellStart"/>
      <w:r w:rsidRPr="00CE16ED">
        <w:rPr>
          <w:rFonts w:ascii="Calibri" w:eastAsia="Aptos" w:hAnsi="Calibri" w:cs="Calibri"/>
          <w:kern w:val="0"/>
          <w14:ligatures w14:val="none"/>
        </w:rPr>
        <w:t>Subcouncil</w:t>
      </w:r>
      <w:proofErr w:type="spellEnd"/>
      <w:r w:rsidRPr="00CE16ED">
        <w:rPr>
          <w:rFonts w:ascii="Calibri" w:eastAsia="Aptos" w:hAnsi="Calibri" w:cs="Calibri"/>
          <w:kern w:val="0"/>
          <w14:ligatures w14:val="none"/>
        </w:rPr>
        <w:t xml:space="preserve"> #6</w:t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</w:r>
      <w:r w:rsidRPr="00CE16ED">
        <w:rPr>
          <w:rFonts w:ascii="Calibri" w:eastAsia="Aptos" w:hAnsi="Calibri" w:cs="Calibri"/>
          <w:kern w:val="0"/>
          <w14:ligatures w14:val="none"/>
        </w:rPr>
        <w:tab/>
        <w:t>TBA</w:t>
      </w:r>
    </w:p>
    <w:p w14:paraId="5F523763" w14:textId="77777777" w:rsidR="00CE16ED" w:rsidRPr="00CE16ED" w:rsidRDefault="00CE16ED" w:rsidP="00CE16ED">
      <w:pPr>
        <w:widowControl w:val="0"/>
        <w:autoSpaceDE w:val="0"/>
        <w:autoSpaceDN w:val="0"/>
        <w:rPr>
          <w:rFonts w:ascii="Calibri" w:eastAsia="Aptos" w:hAnsi="Calibri" w:cs="Calibri"/>
          <w:kern w:val="0"/>
          <w14:ligatures w14:val="none"/>
        </w:rPr>
      </w:pPr>
    </w:p>
    <w:p w14:paraId="7023BB6F" w14:textId="77777777" w:rsidR="00CE16ED" w:rsidRPr="00CE16ED" w:rsidRDefault="00CE16ED" w:rsidP="00CE16ED">
      <w:pPr>
        <w:widowControl w:val="0"/>
        <w:autoSpaceDE w:val="0"/>
        <w:autoSpaceDN w:val="0"/>
        <w:spacing w:before="8"/>
        <w:rPr>
          <w:rFonts w:ascii="Calibri" w:eastAsia="Times New Roman" w:hAnsi="Calibri" w:cs="Calibri"/>
          <w:b/>
          <w:bCs/>
          <w:kern w:val="0"/>
          <w14:ligatures w14:val="none"/>
        </w:rPr>
      </w:pPr>
    </w:p>
    <w:p w14:paraId="25DA95CD" w14:textId="77777777" w:rsidR="00CE16ED" w:rsidRPr="00CE16ED" w:rsidRDefault="00CE16ED" w:rsidP="00CE16ED">
      <w:pPr>
        <w:widowControl w:val="0"/>
        <w:autoSpaceDE w:val="0"/>
        <w:autoSpaceDN w:val="0"/>
        <w:jc w:val="center"/>
        <w:rPr>
          <w:rFonts w:ascii="Calibri" w:eastAsia="Aptos" w:hAnsi="Calibri" w:cs="Calibri"/>
          <w:b/>
          <w:bCs/>
          <w:kern w:val="0"/>
          <w14:ligatures w14:val="none"/>
        </w:rPr>
      </w:pPr>
      <w:r w:rsidRPr="00CE16ED">
        <w:rPr>
          <w:rFonts w:ascii="Calibri" w:eastAsia="Aptos" w:hAnsi="Calibri" w:cs="Calibri"/>
          <w:b/>
          <w:bCs/>
          <w:kern w:val="0"/>
          <w:highlight w:val="yellow"/>
          <w14:ligatures w14:val="none"/>
        </w:rPr>
        <w:t>HANDOUTS TO ACCOMPANY THIS AGENDA ARE AS FOLLOWS</w:t>
      </w:r>
    </w:p>
    <w:p w14:paraId="4DB19258" w14:textId="77777777" w:rsidR="00CE16ED" w:rsidRPr="00CE16ED" w:rsidRDefault="00CE16ED" w:rsidP="00CE16ED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4388E82B" w14:textId="77777777" w:rsidR="001A1FB4" w:rsidRPr="00CE16ED" w:rsidRDefault="001A1FB4" w:rsidP="001A1FB4">
      <w:pPr>
        <w:widowControl w:val="0"/>
        <w:autoSpaceDE w:val="0"/>
        <w:autoSpaceDN w:val="0"/>
        <w:ind w:left="720"/>
        <w:contextualSpacing/>
        <w:rPr>
          <w:rFonts w:ascii="Calibri" w:eastAsia="Aptos" w:hAnsi="Calibri" w:cs="Calibri"/>
          <w:kern w:val="0"/>
          <w:sz w:val="22"/>
          <w:szCs w:val="22"/>
          <w14:ligatures w14:val="none"/>
        </w:rPr>
      </w:pPr>
    </w:p>
    <w:p w14:paraId="5AE9213E" w14:textId="6886FB46" w:rsidR="00DD0443" w:rsidRDefault="003A2D63" w:rsidP="006848FF">
      <w:pPr>
        <w:pStyle w:val="ListParagraph"/>
        <w:numPr>
          <w:ilvl w:val="0"/>
          <w:numId w:val="14"/>
        </w:numPr>
        <w:rPr>
          <w:highlight w:val="yellow"/>
        </w:rPr>
      </w:pPr>
      <w:r w:rsidRPr="00EA1298">
        <w:rPr>
          <w:highlight w:val="yellow"/>
        </w:rPr>
        <w:t xml:space="preserve">CEO </w:t>
      </w:r>
      <w:r w:rsidR="00611FA1">
        <w:rPr>
          <w:highlight w:val="yellow"/>
        </w:rPr>
        <w:t>r</w:t>
      </w:r>
      <w:r w:rsidRPr="00EA1298">
        <w:rPr>
          <w:highlight w:val="yellow"/>
        </w:rPr>
        <w:t>eport</w:t>
      </w:r>
    </w:p>
    <w:p w14:paraId="5730A881" w14:textId="7DEB61B1" w:rsidR="00324BFE" w:rsidRDefault="003F66F0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Feb &amp; </w:t>
      </w:r>
      <w:r w:rsidR="002E5B2D">
        <w:rPr>
          <w:highlight w:val="yellow"/>
        </w:rPr>
        <w:t>March</w:t>
      </w:r>
      <w:r w:rsidR="00324BFE" w:rsidRPr="00324BFE">
        <w:rPr>
          <w:highlight w:val="yellow"/>
        </w:rPr>
        <w:t xml:space="preserve"> </w:t>
      </w:r>
      <w:r w:rsidR="00611FA1">
        <w:rPr>
          <w:highlight w:val="yellow"/>
        </w:rPr>
        <w:t>m</w:t>
      </w:r>
      <w:r w:rsidR="00324BFE" w:rsidRPr="00324BFE">
        <w:rPr>
          <w:highlight w:val="yellow"/>
        </w:rPr>
        <w:t xml:space="preserve">ins </w:t>
      </w:r>
    </w:p>
    <w:p w14:paraId="24FB0BFD" w14:textId="41AF491A" w:rsidR="006848FF" w:rsidRDefault="006848FF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Treasure </w:t>
      </w:r>
      <w:r w:rsidR="00611FA1">
        <w:rPr>
          <w:highlight w:val="yellow"/>
        </w:rPr>
        <w:t>r</w:t>
      </w:r>
      <w:r>
        <w:rPr>
          <w:highlight w:val="yellow"/>
        </w:rPr>
        <w:t>eport</w:t>
      </w:r>
    </w:p>
    <w:p w14:paraId="11C23AF9" w14:textId="2893C116" w:rsidR="00324BFE" w:rsidRPr="00324BFE" w:rsidRDefault="00324BFE" w:rsidP="00324BFE">
      <w:pPr>
        <w:pStyle w:val="ListParagraph"/>
        <w:numPr>
          <w:ilvl w:val="0"/>
          <w:numId w:val="14"/>
        </w:numPr>
        <w:rPr>
          <w:highlight w:val="yellow"/>
        </w:rPr>
      </w:pPr>
      <w:r w:rsidRPr="00324BFE">
        <w:rPr>
          <w:highlight w:val="yellow"/>
        </w:rPr>
        <w:t xml:space="preserve">Premium </w:t>
      </w:r>
      <w:r w:rsidR="00611FA1">
        <w:rPr>
          <w:highlight w:val="yellow"/>
        </w:rPr>
        <w:t>a</w:t>
      </w:r>
      <w:r w:rsidRPr="00324BFE">
        <w:rPr>
          <w:highlight w:val="yellow"/>
        </w:rPr>
        <w:t xml:space="preserve">nalysis </w:t>
      </w:r>
    </w:p>
    <w:p w14:paraId="305EFC5C" w14:textId="7DC5070C" w:rsidR="00A95C5B" w:rsidRDefault="00A95C5B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Center </w:t>
      </w:r>
      <w:r w:rsidR="00611FA1">
        <w:rPr>
          <w:highlight w:val="yellow"/>
        </w:rPr>
        <w:t>u</w:t>
      </w:r>
      <w:r>
        <w:rPr>
          <w:highlight w:val="yellow"/>
        </w:rPr>
        <w:t>pdates North &amp; South</w:t>
      </w:r>
    </w:p>
    <w:p w14:paraId="75F195CE" w14:textId="68CE4AD7" w:rsidR="00420C02" w:rsidRDefault="00420C02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Avenue </w:t>
      </w:r>
      <w:r w:rsidR="00611FA1">
        <w:rPr>
          <w:highlight w:val="yellow"/>
        </w:rPr>
        <w:t>s</w:t>
      </w:r>
      <w:r>
        <w:rPr>
          <w:highlight w:val="yellow"/>
        </w:rPr>
        <w:t xml:space="preserve">cholars </w:t>
      </w:r>
      <w:r w:rsidR="00611FA1">
        <w:rPr>
          <w:highlight w:val="yellow"/>
        </w:rPr>
        <w:t>quarterly report</w:t>
      </w:r>
    </w:p>
    <w:p w14:paraId="2AF0DDBA" w14:textId="0ED4AC50" w:rsidR="00271DD0" w:rsidRDefault="00271DD0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OPS IEC </w:t>
      </w:r>
      <w:r w:rsidR="0092112B">
        <w:rPr>
          <w:highlight w:val="yellow"/>
        </w:rPr>
        <w:t xml:space="preserve">Sub #2 </w:t>
      </w:r>
      <w:r>
        <w:rPr>
          <w:highlight w:val="yellow"/>
        </w:rPr>
        <w:t>Proposal</w:t>
      </w:r>
    </w:p>
    <w:p w14:paraId="088B6515" w14:textId="149E4EDE" w:rsidR="00B747D7" w:rsidRDefault="00B747D7" w:rsidP="006848FF">
      <w:pPr>
        <w:pStyle w:val="ListParagraph"/>
        <w:numPr>
          <w:ilvl w:val="0"/>
          <w:numId w:val="14"/>
        </w:numPr>
        <w:rPr>
          <w:highlight w:val="yellow"/>
        </w:rPr>
      </w:pPr>
      <w:r>
        <w:rPr>
          <w:highlight w:val="yellow"/>
        </w:rPr>
        <w:t xml:space="preserve">Presentations from </w:t>
      </w:r>
      <w:r w:rsidR="00902742">
        <w:rPr>
          <w:highlight w:val="yellow"/>
        </w:rPr>
        <w:t>districts</w:t>
      </w:r>
    </w:p>
    <w:sectPr w:rsidR="00B747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BB431" w14:textId="77777777" w:rsidR="007F7D22" w:rsidRDefault="007F7D22" w:rsidP="00F324C8">
      <w:r>
        <w:separator/>
      </w:r>
    </w:p>
  </w:endnote>
  <w:endnote w:type="continuationSeparator" w:id="0">
    <w:p w14:paraId="6DB4F951" w14:textId="77777777" w:rsidR="007F7D22" w:rsidRDefault="007F7D22" w:rsidP="00F32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C350D1" w14:textId="77777777" w:rsidR="00F324C8" w:rsidRDefault="00F324C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AA2CF" w14:textId="77777777" w:rsidR="00F324C8" w:rsidRDefault="00F324C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FBA2F1" w14:textId="77777777" w:rsidR="00F324C8" w:rsidRDefault="00F324C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1A3D0" w14:textId="77777777" w:rsidR="007F7D22" w:rsidRDefault="007F7D22" w:rsidP="00F324C8">
      <w:r>
        <w:separator/>
      </w:r>
    </w:p>
  </w:footnote>
  <w:footnote w:type="continuationSeparator" w:id="0">
    <w:p w14:paraId="53742A0F" w14:textId="77777777" w:rsidR="007F7D22" w:rsidRDefault="007F7D22" w:rsidP="00F324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F23C4" w14:textId="77777777" w:rsidR="00F324C8" w:rsidRDefault="00F324C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BFB52E" w14:textId="373D35B6" w:rsidR="00F324C8" w:rsidRDefault="00F324C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17A799" w14:textId="77777777" w:rsidR="00F324C8" w:rsidRDefault="00F324C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77B40"/>
    <w:multiLevelType w:val="hybridMultilevel"/>
    <w:tmpl w:val="A4D85F3A"/>
    <w:lvl w:ilvl="0" w:tplc="87E85CDA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722B7C"/>
    <w:multiLevelType w:val="multilevel"/>
    <w:tmpl w:val="4C748860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DFC7740"/>
    <w:multiLevelType w:val="hybridMultilevel"/>
    <w:tmpl w:val="46FCBE44"/>
    <w:lvl w:ilvl="0" w:tplc="7EA8870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B11CA5"/>
    <w:multiLevelType w:val="hybridMultilevel"/>
    <w:tmpl w:val="58B0E194"/>
    <w:lvl w:ilvl="0" w:tplc="AEF0CFA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3CA2A95"/>
    <w:multiLevelType w:val="hybridMultilevel"/>
    <w:tmpl w:val="C6482A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A0F36"/>
    <w:multiLevelType w:val="hybridMultilevel"/>
    <w:tmpl w:val="A994358A"/>
    <w:lvl w:ilvl="0" w:tplc="D38E8FA2"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810194"/>
    <w:multiLevelType w:val="hybridMultilevel"/>
    <w:tmpl w:val="7F6023D0"/>
    <w:lvl w:ilvl="0" w:tplc="50F8B60C">
      <w:numFmt w:val="bullet"/>
      <w:lvlText w:val=""/>
      <w:lvlJc w:val="left"/>
      <w:pPr>
        <w:ind w:left="216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1A13D2E"/>
    <w:multiLevelType w:val="hybridMultilevel"/>
    <w:tmpl w:val="620A9E84"/>
    <w:lvl w:ilvl="0" w:tplc="59DA86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A36739"/>
    <w:multiLevelType w:val="multilevel"/>
    <w:tmpl w:val="9E20A22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37D95"/>
    <w:multiLevelType w:val="hybridMultilevel"/>
    <w:tmpl w:val="41966546"/>
    <w:lvl w:ilvl="0" w:tplc="89A87EF6">
      <w:start w:val="1"/>
      <w:numFmt w:val="lowerLetter"/>
      <w:lvlText w:val="%1."/>
      <w:lvlJc w:val="left"/>
      <w:pPr>
        <w:ind w:left="2880" w:hanging="360"/>
      </w:pPr>
      <w:rPr>
        <w:rFonts w:eastAsia="Times New Roman"/>
        <w:sz w:val="22"/>
      </w:r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0" w15:restartNumberingAfterBreak="0">
    <w:nsid w:val="432E784C"/>
    <w:multiLevelType w:val="multilevel"/>
    <w:tmpl w:val="AA424A66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70E1A8E"/>
    <w:multiLevelType w:val="hybridMultilevel"/>
    <w:tmpl w:val="DDA22590"/>
    <w:lvl w:ilvl="0" w:tplc="4184E45A">
      <w:numFmt w:val="bullet"/>
      <w:lvlText w:val="-"/>
      <w:lvlJc w:val="left"/>
      <w:pPr>
        <w:ind w:left="1800" w:hanging="360"/>
      </w:pPr>
      <w:rPr>
        <w:rFonts w:ascii="Calibri" w:eastAsia="Aptos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49A051CA"/>
    <w:multiLevelType w:val="multilevel"/>
    <w:tmpl w:val="76E6CF0A"/>
    <w:lvl w:ilvl="0">
      <w:start w:val="6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980" w:hanging="360"/>
      </w:p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D9501BA"/>
    <w:multiLevelType w:val="hybridMultilevel"/>
    <w:tmpl w:val="E8A47E62"/>
    <w:lvl w:ilvl="0" w:tplc="AE5477AE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28C7DFF"/>
    <w:multiLevelType w:val="multilevel"/>
    <w:tmpl w:val="4C748860"/>
    <w:name w:val="Council2222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43A762E"/>
    <w:multiLevelType w:val="hybridMultilevel"/>
    <w:tmpl w:val="2E8E5C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FEB0395"/>
    <w:multiLevelType w:val="hybridMultilevel"/>
    <w:tmpl w:val="58E0DCCE"/>
    <w:lvl w:ilvl="0" w:tplc="63FE7CC6">
      <w:start w:val="3"/>
      <w:numFmt w:val="bullet"/>
      <w:lvlText w:val=""/>
      <w:lvlJc w:val="left"/>
      <w:pPr>
        <w:ind w:left="720" w:hanging="360"/>
      </w:pPr>
      <w:rPr>
        <w:rFonts w:ascii="Symbol" w:eastAsia="Aptos" w:hAnsi="Symbol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1217AE3"/>
    <w:multiLevelType w:val="multilevel"/>
    <w:tmpl w:val="3004741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398060D"/>
    <w:multiLevelType w:val="multilevel"/>
    <w:tmpl w:val="B17C64C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9F409C3"/>
    <w:multiLevelType w:val="multilevel"/>
    <w:tmpl w:val="AA424A66"/>
    <w:name w:val="Council22"/>
    <w:styleLink w:val="Council"/>
    <w:lvl w:ilvl="0">
      <w:start w:val="1"/>
      <w:numFmt w:val="upperRoman"/>
      <w:lvlText w:val="%1."/>
      <w:lvlJc w:val="right"/>
      <w:pPr>
        <w:ind w:left="360" w:hanging="360"/>
      </w:pPr>
      <w:rPr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b w:val="0"/>
        <w:i w:val="0"/>
        <w:caps w:val="0"/>
        <w:strike w:val="0"/>
        <w:dstrike w:val="0"/>
        <w:vanish w:val="0"/>
        <w:webHidden w:val="0"/>
        <w:color w:val="auto"/>
        <w:sz w:val="24"/>
        <w:u w:val="none"/>
        <w:effect w:val="none"/>
        <w:vertAlign w:val="baseline"/>
        <w:specVanish w:val="0"/>
      </w:r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A8675E8"/>
    <w:multiLevelType w:val="multilevel"/>
    <w:tmpl w:val="AA424A66"/>
    <w:numStyleLink w:val="Council"/>
  </w:abstractNum>
  <w:abstractNum w:abstractNumId="21" w15:restartNumberingAfterBreak="0">
    <w:nsid w:val="6F5737CB"/>
    <w:multiLevelType w:val="hybridMultilevel"/>
    <w:tmpl w:val="99AABD1E"/>
    <w:lvl w:ilvl="0" w:tplc="D0AE2F6C">
      <w:numFmt w:val="bullet"/>
      <w:lvlText w:val="-"/>
      <w:lvlJc w:val="left"/>
      <w:pPr>
        <w:ind w:left="420" w:hanging="360"/>
      </w:pPr>
      <w:rPr>
        <w:rFonts w:ascii="Calibri" w:eastAsia="Aptos" w:hAnsi="Calibri" w:cs="Calibri" w:hint="default"/>
        <w:b w:val="0"/>
        <w:sz w:val="24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42621DC"/>
    <w:multiLevelType w:val="multilevel"/>
    <w:tmpl w:val="512C76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4258D"/>
    <w:multiLevelType w:val="hybridMultilevel"/>
    <w:tmpl w:val="294A67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D04CB018">
      <w:start w:val="1"/>
      <w:numFmt w:val="lowerRoman"/>
      <w:lvlText w:val="%2."/>
      <w:lvlJc w:val="left"/>
      <w:pPr>
        <w:ind w:left="1620" w:hanging="360"/>
      </w:pPr>
      <w:rPr>
        <w:sz w:val="22"/>
      </w:r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D811546"/>
    <w:multiLevelType w:val="hybridMultilevel"/>
    <w:tmpl w:val="2D1633EC"/>
    <w:lvl w:ilvl="0" w:tplc="F9C6BEE0">
      <w:start w:val="1612"/>
      <w:numFmt w:val="bullet"/>
      <w:lvlText w:val=""/>
      <w:lvlJc w:val="left"/>
      <w:pPr>
        <w:ind w:left="780" w:hanging="360"/>
      </w:pPr>
      <w:rPr>
        <w:rFonts w:ascii="Symbol" w:eastAsia="Aptos" w:hAnsi="Symbol" w:cs="Calibri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2142720372">
    <w:abstractNumId w:val="20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2" w16cid:durableId="99807823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98815097">
    <w:abstractNumId w:val="20"/>
    <w:lvlOverride w:ilvl="0">
      <w:lvl w:ilvl="0">
        <w:start w:val="1"/>
        <w:numFmt w:val="decimal"/>
        <w:lvlText w:val="%1."/>
        <w:lvlJc w:val="right"/>
        <w:pPr>
          <w:ind w:left="360" w:hanging="360"/>
        </w:pPr>
        <w:rPr>
          <w:b w:val="0"/>
          <w:bCs w:val="0"/>
          <w:sz w:val="24"/>
        </w:rPr>
      </w:lvl>
    </w:lvlOverride>
    <w:lvlOverride w:ilvl="1">
      <w:lvl w:ilvl="1">
        <w:start w:val="1"/>
        <w:numFmt w:val="decimal"/>
        <w:lvlText w:val="%2."/>
        <w:lvlJc w:val="left"/>
        <w:pPr>
          <w:ind w:left="108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2">
      <w:lvl w:ilvl="2">
        <w:start w:val="1"/>
        <w:numFmt w:val="decimal"/>
        <w:lvlText w:val="%3."/>
        <w:lvlJc w:val="right"/>
        <w:pPr>
          <w:ind w:left="1800" w:hanging="18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3">
      <w:lvl w:ilvl="3">
        <w:start w:val="1"/>
        <w:numFmt w:val="decimal"/>
        <w:lvlText w:val="%4."/>
        <w:lvlJc w:val="left"/>
        <w:pPr>
          <w:ind w:left="2520" w:hanging="360"/>
        </w:pPr>
        <w:rPr>
          <w:b w:val="0"/>
          <w:i w:val="0"/>
          <w:caps w:val="0"/>
          <w:strike w:val="0"/>
          <w:dstrike w:val="0"/>
          <w:vanish w:val="0"/>
          <w:webHidden w:val="0"/>
          <w:color w:val="auto"/>
          <w:sz w:val="24"/>
          <w:u w:val="none"/>
          <w:effect w:val="none"/>
          <w:vertAlign w:val="baseline"/>
          <w:specVanish w:val="0"/>
        </w:rPr>
      </w:lvl>
    </w:lvlOverride>
    <w:lvlOverride w:ilvl="4">
      <w:lvl w:ilvl="4">
        <w:start w:val="1"/>
        <w:numFmt w:val="decimal"/>
        <w:lvlText w:val="%5."/>
        <w:lvlJc w:val="left"/>
        <w:pPr>
          <w:ind w:left="3240" w:hanging="360"/>
        </w:pPr>
      </w:lvl>
    </w:lvlOverride>
    <w:lvlOverride w:ilvl="5">
      <w:lvl w:ilvl="5">
        <w:start w:val="1"/>
        <w:numFmt w:val="decimal"/>
        <w:lvlText w:val="%6."/>
        <w:lvlJc w:val="right"/>
        <w:pPr>
          <w:ind w:left="3960" w:hanging="18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4680" w:hanging="360"/>
        </w:pPr>
      </w:lvl>
    </w:lvlOverride>
    <w:lvlOverride w:ilvl="7">
      <w:lvl w:ilvl="7">
        <w:start w:val="1"/>
        <w:numFmt w:val="decimal"/>
        <w:lvlText w:val="%8."/>
        <w:lvlJc w:val="left"/>
        <w:pPr>
          <w:ind w:left="5400" w:hanging="360"/>
        </w:pPr>
      </w:lvl>
    </w:lvlOverride>
    <w:lvlOverride w:ilvl="8">
      <w:lvl w:ilvl="8">
        <w:start w:val="1"/>
        <w:numFmt w:val="decimal"/>
        <w:lvlText w:val="%9."/>
        <w:lvlJc w:val="right"/>
        <w:pPr>
          <w:ind w:left="6120" w:hanging="180"/>
        </w:pPr>
      </w:lvl>
    </w:lvlOverride>
  </w:num>
  <w:num w:numId="4" w16cid:durableId="172282524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4089034">
    <w:abstractNumId w:val="1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06653599">
    <w:abstractNumId w:val="4"/>
  </w:num>
  <w:num w:numId="7" w16cid:durableId="865019173">
    <w:abstractNumId w:val="15"/>
  </w:num>
  <w:num w:numId="8" w16cid:durableId="1728261280">
    <w:abstractNumId w:val="19"/>
  </w:num>
  <w:num w:numId="9" w16cid:durableId="1615094075">
    <w:abstractNumId w:val="14"/>
  </w:num>
  <w:num w:numId="10" w16cid:durableId="1387334635">
    <w:abstractNumId w:val="5"/>
  </w:num>
  <w:num w:numId="11" w16cid:durableId="545600547">
    <w:abstractNumId w:val="13"/>
  </w:num>
  <w:num w:numId="12" w16cid:durableId="93787706">
    <w:abstractNumId w:val="3"/>
  </w:num>
  <w:num w:numId="13" w16cid:durableId="109112717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753472200">
    <w:abstractNumId w:val="7"/>
  </w:num>
  <w:num w:numId="15" w16cid:durableId="1546940821">
    <w:abstractNumId w:val="1"/>
  </w:num>
  <w:num w:numId="16" w16cid:durableId="1103309522">
    <w:abstractNumId w:val="21"/>
  </w:num>
  <w:num w:numId="17" w16cid:durableId="1195460825">
    <w:abstractNumId w:val="24"/>
  </w:num>
  <w:num w:numId="18" w16cid:durableId="18550532">
    <w:abstractNumId w:val="0"/>
  </w:num>
  <w:num w:numId="19" w16cid:durableId="115737687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952128529">
    <w:abstractNumId w:val="16"/>
  </w:num>
  <w:num w:numId="21" w16cid:durableId="1957369388">
    <w:abstractNumId w:val="22"/>
  </w:num>
  <w:num w:numId="22" w16cid:durableId="933712029">
    <w:abstractNumId w:val="8"/>
  </w:num>
  <w:num w:numId="23" w16cid:durableId="732775747">
    <w:abstractNumId w:val="17"/>
  </w:num>
  <w:num w:numId="24" w16cid:durableId="900948615">
    <w:abstractNumId w:val="18"/>
  </w:num>
  <w:num w:numId="25" w16cid:durableId="672729522">
    <w:abstractNumId w:val="11"/>
  </w:num>
  <w:num w:numId="26" w16cid:durableId="65493559">
    <w:abstractNumId w:val="2"/>
  </w:num>
  <w:num w:numId="27" w16cid:durableId="8293700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QxMDE0N7Y0NDMwNzZX0lEKTi0uzszPAykwrQUAWBCJZywAAAA="/>
  </w:docVars>
  <w:rsids>
    <w:rsidRoot w:val="00CE16ED"/>
    <w:rsid w:val="000031C6"/>
    <w:rsid w:val="00005DFC"/>
    <w:rsid w:val="00011DC1"/>
    <w:rsid w:val="00012E4F"/>
    <w:rsid w:val="00016AB3"/>
    <w:rsid w:val="00016B3A"/>
    <w:rsid w:val="000227A3"/>
    <w:rsid w:val="00027E1A"/>
    <w:rsid w:val="00033700"/>
    <w:rsid w:val="000338F1"/>
    <w:rsid w:val="00037C87"/>
    <w:rsid w:val="00040749"/>
    <w:rsid w:val="00043756"/>
    <w:rsid w:val="00044A4A"/>
    <w:rsid w:val="0004554A"/>
    <w:rsid w:val="0004597C"/>
    <w:rsid w:val="000574C0"/>
    <w:rsid w:val="00057F35"/>
    <w:rsid w:val="0006179A"/>
    <w:rsid w:val="00063C29"/>
    <w:rsid w:val="000813EA"/>
    <w:rsid w:val="00082A77"/>
    <w:rsid w:val="000841C5"/>
    <w:rsid w:val="00096179"/>
    <w:rsid w:val="000A7456"/>
    <w:rsid w:val="000A75B5"/>
    <w:rsid w:val="000B2C7C"/>
    <w:rsid w:val="000B5134"/>
    <w:rsid w:val="000C382A"/>
    <w:rsid w:val="000D02ED"/>
    <w:rsid w:val="000D0723"/>
    <w:rsid w:val="000D739A"/>
    <w:rsid w:val="000E4F91"/>
    <w:rsid w:val="000E6C3D"/>
    <w:rsid w:val="000E7D6F"/>
    <w:rsid w:val="000F1937"/>
    <w:rsid w:val="00101749"/>
    <w:rsid w:val="00105272"/>
    <w:rsid w:val="001162CA"/>
    <w:rsid w:val="0011750D"/>
    <w:rsid w:val="0012154F"/>
    <w:rsid w:val="0012224A"/>
    <w:rsid w:val="00126862"/>
    <w:rsid w:val="00126B19"/>
    <w:rsid w:val="001274E9"/>
    <w:rsid w:val="00130D1C"/>
    <w:rsid w:val="001479E2"/>
    <w:rsid w:val="001537A0"/>
    <w:rsid w:val="001545D8"/>
    <w:rsid w:val="00167645"/>
    <w:rsid w:val="00170DAD"/>
    <w:rsid w:val="00174102"/>
    <w:rsid w:val="001742DA"/>
    <w:rsid w:val="00177565"/>
    <w:rsid w:val="00177A08"/>
    <w:rsid w:val="0018184E"/>
    <w:rsid w:val="00183865"/>
    <w:rsid w:val="00190032"/>
    <w:rsid w:val="0019584A"/>
    <w:rsid w:val="001A1359"/>
    <w:rsid w:val="001A1FB4"/>
    <w:rsid w:val="001A3840"/>
    <w:rsid w:val="001A3AD6"/>
    <w:rsid w:val="001A3EBD"/>
    <w:rsid w:val="001B2445"/>
    <w:rsid w:val="001B37A2"/>
    <w:rsid w:val="001B61F0"/>
    <w:rsid w:val="001B7F0C"/>
    <w:rsid w:val="001C4099"/>
    <w:rsid w:val="001C5571"/>
    <w:rsid w:val="001C619A"/>
    <w:rsid w:val="001C66E9"/>
    <w:rsid w:val="001D293D"/>
    <w:rsid w:val="001D50C7"/>
    <w:rsid w:val="001E5AC0"/>
    <w:rsid w:val="001E7CEE"/>
    <w:rsid w:val="001F1773"/>
    <w:rsid w:val="001F198A"/>
    <w:rsid w:val="001F375F"/>
    <w:rsid w:val="001F7257"/>
    <w:rsid w:val="0020086D"/>
    <w:rsid w:val="00200F40"/>
    <w:rsid w:val="00201634"/>
    <w:rsid w:val="002020CA"/>
    <w:rsid w:val="0020225C"/>
    <w:rsid w:val="00202DCE"/>
    <w:rsid w:val="0020342A"/>
    <w:rsid w:val="00204437"/>
    <w:rsid w:val="00204E41"/>
    <w:rsid w:val="00207943"/>
    <w:rsid w:val="002122DF"/>
    <w:rsid w:val="0022135F"/>
    <w:rsid w:val="002225CC"/>
    <w:rsid w:val="002230AB"/>
    <w:rsid w:val="0022580B"/>
    <w:rsid w:val="00230965"/>
    <w:rsid w:val="00231C54"/>
    <w:rsid w:val="00232302"/>
    <w:rsid w:val="00233432"/>
    <w:rsid w:val="002335C6"/>
    <w:rsid w:val="002417F1"/>
    <w:rsid w:val="00245BD1"/>
    <w:rsid w:val="00245DAC"/>
    <w:rsid w:val="00250722"/>
    <w:rsid w:val="00250FFD"/>
    <w:rsid w:val="00254010"/>
    <w:rsid w:val="002558B5"/>
    <w:rsid w:val="002624BA"/>
    <w:rsid w:val="00262981"/>
    <w:rsid w:val="0026788E"/>
    <w:rsid w:val="00271DD0"/>
    <w:rsid w:val="002731A0"/>
    <w:rsid w:val="00275837"/>
    <w:rsid w:val="002809DB"/>
    <w:rsid w:val="00280CD3"/>
    <w:rsid w:val="00284305"/>
    <w:rsid w:val="00287306"/>
    <w:rsid w:val="00290481"/>
    <w:rsid w:val="002908A4"/>
    <w:rsid w:val="002945CD"/>
    <w:rsid w:val="00294B17"/>
    <w:rsid w:val="002A1089"/>
    <w:rsid w:val="002A2041"/>
    <w:rsid w:val="002A71B1"/>
    <w:rsid w:val="002B0E03"/>
    <w:rsid w:val="002B328A"/>
    <w:rsid w:val="002B5EC2"/>
    <w:rsid w:val="002B7033"/>
    <w:rsid w:val="002B79D3"/>
    <w:rsid w:val="002C137E"/>
    <w:rsid w:val="002D05BE"/>
    <w:rsid w:val="002D2458"/>
    <w:rsid w:val="002D4C0E"/>
    <w:rsid w:val="002D5A79"/>
    <w:rsid w:val="002D64C8"/>
    <w:rsid w:val="002D7DC8"/>
    <w:rsid w:val="002E2C2D"/>
    <w:rsid w:val="002E3716"/>
    <w:rsid w:val="002E5000"/>
    <w:rsid w:val="002E5B2D"/>
    <w:rsid w:val="002F2CF2"/>
    <w:rsid w:val="002F3357"/>
    <w:rsid w:val="00301F8B"/>
    <w:rsid w:val="003044B9"/>
    <w:rsid w:val="0031028E"/>
    <w:rsid w:val="00311974"/>
    <w:rsid w:val="00312E06"/>
    <w:rsid w:val="00314F23"/>
    <w:rsid w:val="00317F21"/>
    <w:rsid w:val="00320878"/>
    <w:rsid w:val="00320BE6"/>
    <w:rsid w:val="00324BFE"/>
    <w:rsid w:val="00327188"/>
    <w:rsid w:val="00336AB3"/>
    <w:rsid w:val="00340F2D"/>
    <w:rsid w:val="00341024"/>
    <w:rsid w:val="0034153E"/>
    <w:rsid w:val="00343C68"/>
    <w:rsid w:val="003558D8"/>
    <w:rsid w:val="0035788D"/>
    <w:rsid w:val="003649B0"/>
    <w:rsid w:val="00366997"/>
    <w:rsid w:val="00374229"/>
    <w:rsid w:val="00381C0A"/>
    <w:rsid w:val="00383A2E"/>
    <w:rsid w:val="0039218B"/>
    <w:rsid w:val="00392498"/>
    <w:rsid w:val="00393894"/>
    <w:rsid w:val="00394ED2"/>
    <w:rsid w:val="00397977"/>
    <w:rsid w:val="003A1850"/>
    <w:rsid w:val="003A1A24"/>
    <w:rsid w:val="003A2D63"/>
    <w:rsid w:val="003A4673"/>
    <w:rsid w:val="003A5F58"/>
    <w:rsid w:val="003A78C2"/>
    <w:rsid w:val="003B04EC"/>
    <w:rsid w:val="003B132E"/>
    <w:rsid w:val="003B16F8"/>
    <w:rsid w:val="003C13F0"/>
    <w:rsid w:val="003C7731"/>
    <w:rsid w:val="003C7D9E"/>
    <w:rsid w:val="003D1EE5"/>
    <w:rsid w:val="003D2BA2"/>
    <w:rsid w:val="003D5799"/>
    <w:rsid w:val="003E0C42"/>
    <w:rsid w:val="003E0C70"/>
    <w:rsid w:val="003E0F93"/>
    <w:rsid w:val="003E1B89"/>
    <w:rsid w:val="003E443A"/>
    <w:rsid w:val="003F5010"/>
    <w:rsid w:val="003F551D"/>
    <w:rsid w:val="003F66F0"/>
    <w:rsid w:val="00403330"/>
    <w:rsid w:val="00403A4A"/>
    <w:rsid w:val="00404A58"/>
    <w:rsid w:val="00405B47"/>
    <w:rsid w:val="00410F43"/>
    <w:rsid w:val="00412425"/>
    <w:rsid w:val="0041587C"/>
    <w:rsid w:val="004173E7"/>
    <w:rsid w:val="00420C02"/>
    <w:rsid w:val="00421E78"/>
    <w:rsid w:val="004243E9"/>
    <w:rsid w:val="004319A0"/>
    <w:rsid w:val="00435419"/>
    <w:rsid w:val="00435E0B"/>
    <w:rsid w:val="00440318"/>
    <w:rsid w:val="0044109F"/>
    <w:rsid w:val="00442923"/>
    <w:rsid w:val="004438E2"/>
    <w:rsid w:val="00445DDF"/>
    <w:rsid w:val="004552B8"/>
    <w:rsid w:val="00456CA2"/>
    <w:rsid w:val="00463140"/>
    <w:rsid w:val="00466327"/>
    <w:rsid w:val="00471F90"/>
    <w:rsid w:val="004859E7"/>
    <w:rsid w:val="004862E3"/>
    <w:rsid w:val="00487B1F"/>
    <w:rsid w:val="004907C4"/>
    <w:rsid w:val="00492F0B"/>
    <w:rsid w:val="00493F28"/>
    <w:rsid w:val="0049410B"/>
    <w:rsid w:val="00495ABC"/>
    <w:rsid w:val="0049703C"/>
    <w:rsid w:val="004A026E"/>
    <w:rsid w:val="004B36CE"/>
    <w:rsid w:val="004B76BF"/>
    <w:rsid w:val="004C0EB5"/>
    <w:rsid w:val="004C21CB"/>
    <w:rsid w:val="004C5E22"/>
    <w:rsid w:val="004D1A82"/>
    <w:rsid w:val="004D7BB8"/>
    <w:rsid w:val="004E1372"/>
    <w:rsid w:val="004E4C59"/>
    <w:rsid w:val="004E7A38"/>
    <w:rsid w:val="004F1378"/>
    <w:rsid w:val="004F2F02"/>
    <w:rsid w:val="004F310C"/>
    <w:rsid w:val="004F70DF"/>
    <w:rsid w:val="0050261B"/>
    <w:rsid w:val="005040D6"/>
    <w:rsid w:val="00505617"/>
    <w:rsid w:val="005068A4"/>
    <w:rsid w:val="00513FA0"/>
    <w:rsid w:val="00523B63"/>
    <w:rsid w:val="0052423C"/>
    <w:rsid w:val="00524E42"/>
    <w:rsid w:val="0052615A"/>
    <w:rsid w:val="00531A44"/>
    <w:rsid w:val="00532F5C"/>
    <w:rsid w:val="00533450"/>
    <w:rsid w:val="00546378"/>
    <w:rsid w:val="005555B5"/>
    <w:rsid w:val="00560DA5"/>
    <w:rsid w:val="005614D2"/>
    <w:rsid w:val="00567C21"/>
    <w:rsid w:val="0057061B"/>
    <w:rsid w:val="00574B36"/>
    <w:rsid w:val="0058047E"/>
    <w:rsid w:val="00583558"/>
    <w:rsid w:val="00584135"/>
    <w:rsid w:val="0058612A"/>
    <w:rsid w:val="005903DA"/>
    <w:rsid w:val="00592EEE"/>
    <w:rsid w:val="00593CA6"/>
    <w:rsid w:val="00594656"/>
    <w:rsid w:val="00596431"/>
    <w:rsid w:val="005A52F8"/>
    <w:rsid w:val="005B16BC"/>
    <w:rsid w:val="005B68D8"/>
    <w:rsid w:val="005C30B0"/>
    <w:rsid w:val="005C62A7"/>
    <w:rsid w:val="005D005F"/>
    <w:rsid w:val="005D040C"/>
    <w:rsid w:val="005D32C8"/>
    <w:rsid w:val="005D5C76"/>
    <w:rsid w:val="005F2239"/>
    <w:rsid w:val="005F5037"/>
    <w:rsid w:val="00600DBD"/>
    <w:rsid w:val="00603BB4"/>
    <w:rsid w:val="00603E66"/>
    <w:rsid w:val="0060421A"/>
    <w:rsid w:val="00604C88"/>
    <w:rsid w:val="0060628C"/>
    <w:rsid w:val="00606645"/>
    <w:rsid w:val="00611FA1"/>
    <w:rsid w:val="00617A6A"/>
    <w:rsid w:val="00620F99"/>
    <w:rsid w:val="00623206"/>
    <w:rsid w:val="00630EB1"/>
    <w:rsid w:val="0063106F"/>
    <w:rsid w:val="00632094"/>
    <w:rsid w:val="00632B2A"/>
    <w:rsid w:val="006334DB"/>
    <w:rsid w:val="00635B3D"/>
    <w:rsid w:val="00635C71"/>
    <w:rsid w:val="006370D4"/>
    <w:rsid w:val="00641EC6"/>
    <w:rsid w:val="006421AB"/>
    <w:rsid w:val="00645244"/>
    <w:rsid w:val="006455F5"/>
    <w:rsid w:val="00645D1D"/>
    <w:rsid w:val="006467AE"/>
    <w:rsid w:val="00646E74"/>
    <w:rsid w:val="00647EBF"/>
    <w:rsid w:val="00650C08"/>
    <w:rsid w:val="00652E5A"/>
    <w:rsid w:val="00654F5B"/>
    <w:rsid w:val="00657907"/>
    <w:rsid w:val="00660043"/>
    <w:rsid w:val="00661FBB"/>
    <w:rsid w:val="006703CB"/>
    <w:rsid w:val="00670587"/>
    <w:rsid w:val="00671931"/>
    <w:rsid w:val="00673C67"/>
    <w:rsid w:val="00674545"/>
    <w:rsid w:val="00674F13"/>
    <w:rsid w:val="00676B27"/>
    <w:rsid w:val="00677602"/>
    <w:rsid w:val="00682630"/>
    <w:rsid w:val="00682AAF"/>
    <w:rsid w:val="006848FF"/>
    <w:rsid w:val="00684B13"/>
    <w:rsid w:val="006868F0"/>
    <w:rsid w:val="00686E57"/>
    <w:rsid w:val="00690084"/>
    <w:rsid w:val="0069018B"/>
    <w:rsid w:val="00690BB3"/>
    <w:rsid w:val="00697433"/>
    <w:rsid w:val="006A3BC4"/>
    <w:rsid w:val="006A56A1"/>
    <w:rsid w:val="006A7B04"/>
    <w:rsid w:val="006B15EA"/>
    <w:rsid w:val="006B4C7F"/>
    <w:rsid w:val="006B4E25"/>
    <w:rsid w:val="006B5041"/>
    <w:rsid w:val="006B6064"/>
    <w:rsid w:val="006C3C7B"/>
    <w:rsid w:val="006C5BDD"/>
    <w:rsid w:val="006C5F25"/>
    <w:rsid w:val="006C66E5"/>
    <w:rsid w:val="006D0626"/>
    <w:rsid w:val="006D1703"/>
    <w:rsid w:val="006D46C3"/>
    <w:rsid w:val="006D5622"/>
    <w:rsid w:val="006D7276"/>
    <w:rsid w:val="006E05A5"/>
    <w:rsid w:val="006F30B3"/>
    <w:rsid w:val="006F3F51"/>
    <w:rsid w:val="006F4E47"/>
    <w:rsid w:val="006F6BC8"/>
    <w:rsid w:val="006F73FA"/>
    <w:rsid w:val="006F7FCA"/>
    <w:rsid w:val="0070284E"/>
    <w:rsid w:val="00705A21"/>
    <w:rsid w:val="00706D54"/>
    <w:rsid w:val="0071361D"/>
    <w:rsid w:val="00713D44"/>
    <w:rsid w:val="0071634B"/>
    <w:rsid w:val="00724A51"/>
    <w:rsid w:val="007314BF"/>
    <w:rsid w:val="0073265B"/>
    <w:rsid w:val="00735416"/>
    <w:rsid w:val="007361F2"/>
    <w:rsid w:val="007367B3"/>
    <w:rsid w:val="007448D8"/>
    <w:rsid w:val="00754C94"/>
    <w:rsid w:val="007636C1"/>
    <w:rsid w:val="0076380B"/>
    <w:rsid w:val="007676E4"/>
    <w:rsid w:val="00773BED"/>
    <w:rsid w:val="00774A1D"/>
    <w:rsid w:val="007767FA"/>
    <w:rsid w:val="007776BC"/>
    <w:rsid w:val="00777B6E"/>
    <w:rsid w:val="007815CD"/>
    <w:rsid w:val="00785622"/>
    <w:rsid w:val="00785F46"/>
    <w:rsid w:val="0079197C"/>
    <w:rsid w:val="00791A56"/>
    <w:rsid w:val="007976C7"/>
    <w:rsid w:val="007A282E"/>
    <w:rsid w:val="007A4508"/>
    <w:rsid w:val="007A451C"/>
    <w:rsid w:val="007A6406"/>
    <w:rsid w:val="007A657B"/>
    <w:rsid w:val="007A73BB"/>
    <w:rsid w:val="007B28EB"/>
    <w:rsid w:val="007B56B8"/>
    <w:rsid w:val="007B7217"/>
    <w:rsid w:val="007C2050"/>
    <w:rsid w:val="007D60B6"/>
    <w:rsid w:val="007D63C7"/>
    <w:rsid w:val="007E1D45"/>
    <w:rsid w:val="007E1F58"/>
    <w:rsid w:val="007F1B04"/>
    <w:rsid w:val="007F1FE0"/>
    <w:rsid w:val="007F7D22"/>
    <w:rsid w:val="007FAB9B"/>
    <w:rsid w:val="00801D9A"/>
    <w:rsid w:val="008102A8"/>
    <w:rsid w:val="00814AB2"/>
    <w:rsid w:val="00817EB7"/>
    <w:rsid w:val="00822AF6"/>
    <w:rsid w:val="00825F5E"/>
    <w:rsid w:val="00834D0D"/>
    <w:rsid w:val="0083522F"/>
    <w:rsid w:val="008611B6"/>
    <w:rsid w:val="008677F6"/>
    <w:rsid w:val="008723BA"/>
    <w:rsid w:val="008752DC"/>
    <w:rsid w:val="00880975"/>
    <w:rsid w:val="00883956"/>
    <w:rsid w:val="00887746"/>
    <w:rsid w:val="00893600"/>
    <w:rsid w:val="00893AB1"/>
    <w:rsid w:val="00894060"/>
    <w:rsid w:val="00894550"/>
    <w:rsid w:val="008B2843"/>
    <w:rsid w:val="008B7D24"/>
    <w:rsid w:val="008C1FC6"/>
    <w:rsid w:val="008C2157"/>
    <w:rsid w:val="008C2182"/>
    <w:rsid w:val="008C252C"/>
    <w:rsid w:val="008C2E1C"/>
    <w:rsid w:val="008C2E90"/>
    <w:rsid w:val="008D1C1D"/>
    <w:rsid w:val="008D50D0"/>
    <w:rsid w:val="008D762C"/>
    <w:rsid w:val="008E214C"/>
    <w:rsid w:val="008E38A1"/>
    <w:rsid w:val="008E7B97"/>
    <w:rsid w:val="008F4D9C"/>
    <w:rsid w:val="008F536B"/>
    <w:rsid w:val="008F6646"/>
    <w:rsid w:val="008F6953"/>
    <w:rsid w:val="008F7BE4"/>
    <w:rsid w:val="00902742"/>
    <w:rsid w:val="0092112B"/>
    <w:rsid w:val="009224D6"/>
    <w:rsid w:val="00924878"/>
    <w:rsid w:val="0092760A"/>
    <w:rsid w:val="00927E67"/>
    <w:rsid w:val="00931BB4"/>
    <w:rsid w:val="00933FB5"/>
    <w:rsid w:val="00935C3A"/>
    <w:rsid w:val="00936B43"/>
    <w:rsid w:val="009424D0"/>
    <w:rsid w:val="009437EA"/>
    <w:rsid w:val="00951467"/>
    <w:rsid w:val="009534A9"/>
    <w:rsid w:val="009548E4"/>
    <w:rsid w:val="00957360"/>
    <w:rsid w:val="00963BD7"/>
    <w:rsid w:val="009644A3"/>
    <w:rsid w:val="00964DA3"/>
    <w:rsid w:val="00964DD4"/>
    <w:rsid w:val="009706AB"/>
    <w:rsid w:val="00970741"/>
    <w:rsid w:val="0097079E"/>
    <w:rsid w:val="009724C3"/>
    <w:rsid w:val="0098009B"/>
    <w:rsid w:val="00980DC3"/>
    <w:rsid w:val="009832AF"/>
    <w:rsid w:val="00984F2F"/>
    <w:rsid w:val="00985A59"/>
    <w:rsid w:val="0099260F"/>
    <w:rsid w:val="0099438D"/>
    <w:rsid w:val="009A06F4"/>
    <w:rsid w:val="009A0A92"/>
    <w:rsid w:val="009A166E"/>
    <w:rsid w:val="009B2FD8"/>
    <w:rsid w:val="009B41FD"/>
    <w:rsid w:val="009B4E3F"/>
    <w:rsid w:val="009BCC36"/>
    <w:rsid w:val="009C52B8"/>
    <w:rsid w:val="009D0A09"/>
    <w:rsid w:val="009D350F"/>
    <w:rsid w:val="009D4884"/>
    <w:rsid w:val="009D65B0"/>
    <w:rsid w:val="009E2CAB"/>
    <w:rsid w:val="009E40E0"/>
    <w:rsid w:val="009E6781"/>
    <w:rsid w:val="009E6A8F"/>
    <w:rsid w:val="009F1B15"/>
    <w:rsid w:val="009F2A7E"/>
    <w:rsid w:val="00A020A7"/>
    <w:rsid w:val="00A13F57"/>
    <w:rsid w:val="00A163FC"/>
    <w:rsid w:val="00A21635"/>
    <w:rsid w:val="00A22FCF"/>
    <w:rsid w:val="00A3100A"/>
    <w:rsid w:val="00A32B17"/>
    <w:rsid w:val="00A35388"/>
    <w:rsid w:val="00A40952"/>
    <w:rsid w:val="00A523C5"/>
    <w:rsid w:val="00A52DB8"/>
    <w:rsid w:val="00A566E6"/>
    <w:rsid w:val="00A57FCE"/>
    <w:rsid w:val="00A66EAF"/>
    <w:rsid w:val="00A727AB"/>
    <w:rsid w:val="00A73955"/>
    <w:rsid w:val="00A7420C"/>
    <w:rsid w:val="00A75337"/>
    <w:rsid w:val="00A7601F"/>
    <w:rsid w:val="00A77AB3"/>
    <w:rsid w:val="00A95C5B"/>
    <w:rsid w:val="00AB0184"/>
    <w:rsid w:val="00AB1032"/>
    <w:rsid w:val="00AB3EFB"/>
    <w:rsid w:val="00AC4749"/>
    <w:rsid w:val="00AC7913"/>
    <w:rsid w:val="00AD04D0"/>
    <w:rsid w:val="00AD10EC"/>
    <w:rsid w:val="00AD1585"/>
    <w:rsid w:val="00AE2DD7"/>
    <w:rsid w:val="00AE30DA"/>
    <w:rsid w:val="00AF1101"/>
    <w:rsid w:val="00AF7755"/>
    <w:rsid w:val="00B04CC1"/>
    <w:rsid w:val="00B05252"/>
    <w:rsid w:val="00B05CD0"/>
    <w:rsid w:val="00B066CB"/>
    <w:rsid w:val="00B10112"/>
    <w:rsid w:val="00B11BCE"/>
    <w:rsid w:val="00B131E4"/>
    <w:rsid w:val="00B15752"/>
    <w:rsid w:val="00B20573"/>
    <w:rsid w:val="00B218F4"/>
    <w:rsid w:val="00B23F16"/>
    <w:rsid w:val="00B44417"/>
    <w:rsid w:val="00B62619"/>
    <w:rsid w:val="00B63A3C"/>
    <w:rsid w:val="00B67045"/>
    <w:rsid w:val="00B747D7"/>
    <w:rsid w:val="00B75A4F"/>
    <w:rsid w:val="00B76CBA"/>
    <w:rsid w:val="00B87260"/>
    <w:rsid w:val="00B901BD"/>
    <w:rsid w:val="00B96479"/>
    <w:rsid w:val="00B9704B"/>
    <w:rsid w:val="00B97B27"/>
    <w:rsid w:val="00BA26A6"/>
    <w:rsid w:val="00BA59DB"/>
    <w:rsid w:val="00BA60F0"/>
    <w:rsid w:val="00BA6136"/>
    <w:rsid w:val="00BA72C4"/>
    <w:rsid w:val="00BA74D0"/>
    <w:rsid w:val="00BB0AC7"/>
    <w:rsid w:val="00BB4CC3"/>
    <w:rsid w:val="00BB6960"/>
    <w:rsid w:val="00BB6BEF"/>
    <w:rsid w:val="00BB7CB4"/>
    <w:rsid w:val="00BC055F"/>
    <w:rsid w:val="00BC3D16"/>
    <w:rsid w:val="00BC3D75"/>
    <w:rsid w:val="00BC509F"/>
    <w:rsid w:val="00BC7DA7"/>
    <w:rsid w:val="00BD3548"/>
    <w:rsid w:val="00BD46F7"/>
    <w:rsid w:val="00BD5D46"/>
    <w:rsid w:val="00BD7D34"/>
    <w:rsid w:val="00BE17EC"/>
    <w:rsid w:val="00BE3E67"/>
    <w:rsid w:val="00BE5436"/>
    <w:rsid w:val="00BE5865"/>
    <w:rsid w:val="00BF16A3"/>
    <w:rsid w:val="00BF3A01"/>
    <w:rsid w:val="00C1564E"/>
    <w:rsid w:val="00C159DF"/>
    <w:rsid w:val="00C21326"/>
    <w:rsid w:val="00C22403"/>
    <w:rsid w:val="00C225E7"/>
    <w:rsid w:val="00C24D98"/>
    <w:rsid w:val="00C36875"/>
    <w:rsid w:val="00C4073A"/>
    <w:rsid w:val="00C457E6"/>
    <w:rsid w:val="00C466C4"/>
    <w:rsid w:val="00C47077"/>
    <w:rsid w:val="00C512CB"/>
    <w:rsid w:val="00C54436"/>
    <w:rsid w:val="00C61EE3"/>
    <w:rsid w:val="00C6248E"/>
    <w:rsid w:val="00C64FE4"/>
    <w:rsid w:val="00C65ED3"/>
    <w:rsid w:val="00C715B6"/>
    <w:rsid w:val="00C80BD1"/>
    <w:rsid w:val="00C8364E"/>
    <w:rsid w:val="00C83A09"/>
    <w:rsid w:val="00C85669"/>
    <w:rsid w:val="00C91F5F"/>
    <w:rsid w:val="00C91FD4"/>
    <w:rsid w:val="00C9295B"/>
    <w:rsid w:val="00C93D9D"/>
    <w:rsid w:val="00C96EAD"/>
    <w:rsid w:val="00CB502C"/>
    <w:rsid w:val="00CB6E75"/>
    <w:rsid w:val="00CC1D26"/>
    <w:rsid w:val="00CC32DD"/>
    <w:rsid w:val="00CC7BF3"/>
    <w:rsid w:val="00CD57DD"/>
    <w:rsid w:val="00CD667A"/>
    <w:rsid w:val="00CE16ED"/>
    <w:rsid w:val="00CE3ACF"/>
    <w:rsid w:val="00CE42A6"/>
    <w:rsid w:val="00CF2598"/>
    <w:rsid w:val="00CF6002"/>
    <w:rsid w:val="00D01C16"/>
    <w:rsid w:val="00D02310"/>
    <w:rsid w:val="00D047F4"/>
    <w:rsid w:val="00D04F70"/>
    <w:rsid w:val="00D059BE"/>
    <w:rsid w:val="00D05F93"/>
    <w:rsid w:val="00D06C53"/>
    <w:rsid w:val="00D070E7"/>
    <w:rsid w:val="00D1226D"/>
    <w:rsid w:val="00D12DCA"/>
    <w:rsid w:val="00D13BCE"/>
    <w:rsid w:val="00D17DD4"/>
    <w:rsid w:val="00D17F1B"/>
    <w:rsid w:val="00D27429"/>
    <w:rsid w:val="00D31AC2"/>
    <w:rsid w:val="00D330B9"/>
    <w:rsid w:val="00D3353E"/>
    <w:rsid w:val="00D33668"/>
    <w:rsid w:val="00D339A0"/>
    <w:rsid w:val="00D348D3"/>
    <w:rsid w:val="00D36FC3"/>
    <w:rsid w:val="00D44300"/>
    <w:rsid w:val="00D44464"/>
    <w:rsid w:val="00D4600C"/>
    <w:rsid w:val="00D46B73"/>
    <w:rsid w:val="00D51D78"/>
    <w:rsid w:val="00D52EB7"/>
    <w:rsid w:val="00D56AAD"/>
    <w:rsid w:val="00D57E7E"/>
    <w:rsid w:val="00D60E42"/>
    <w:rsid w:val="00D60FDF"/>
    <w:rsid w:val="00D627CC"/>
    <w:rsid w:val="00D66592"/>
    <w:rsid w:val="00D67A54"/>
    <w:rsid w:val="00D7189F"/>
    <w:rsid w:val="00D82EF7"/>
    <w:rsid w:val="00D853BB"/>
    <w:rsid w:val="00DA2209"/>
    <w:rsid w:val="00DA4BEC"/>
    <w:rsid w:val="00DA5113"/>
    <w:rsid w:val="00DA511D"/>
    <w:rsid w:val="00DB001F"/>
    <w:rsid w:val="00DB7BEF"/>
    <w:rsid w:val="00DB7CB0"/>
    <w:rsid w:val="00DC1759"/>
    <w:rsid w:val="00DC4D81"/>
    <w:rsid w:val="00DC64CC"/>
    <w:rsid w:val="00DD0443"/>
    <w:rsid w:val="00DD1C18"/>
    <w:rsid w:val="00DD4632"/>
    <w:rsid w:val="00DD5882"/>
    <w:rsid w:val="00DD7B01"/>
    <w:rsid w:val="00DE2D35"/>
    <w:rsid w:val="00DE73B0"/>
    <w:rsid w:val="00DE7D2A"/>
    <w:rsid w:val="00DF12E9"/>
    <w:rsid w:val="00E054AD"/>
    <w:rsid w:val="00E07FA4"/>
    <w:rsid w:val="00E2694E"/>
    <w:rsid w:val="00E3024F"/>
    <w:rsid w:val="00E42548"/>
    <w:rsid w:val="00E44E57"/>
    <w:rsid w:val="00E4597A"/>
    <w:rsid w:val="00E46834"/>
    <w:rsid w:val="00E505E1"/>
    <w:rsid w:val="00E52387"/>
    <w:rsid w:val="00E55B72"/>
    <w:rsid w:val="00E648BF"/>
    <w:rsid w:val="00E666B7"/>
    <w:rsid w:val="00E73D09"/>
    <w:rsid w:val="00E7559D"/>
    <w:rsid w:val="00E77AC4"/>
    <w:rsid w:val="00E80C8B"/>
    <w:rsid w:val="00E81ED3"/>
    <w:rsid w:val="00E84CD2"/>
    <w:rsid w:val="00E86F40"/>
    <w:rsid w:val="00E87BDA"/>
    <w:rsid w:val="00E87EB7"/>
    <w:rsid w:val="00E90753"/>
    <w:rsid w:val="00EA0E6C"/>
    <w:rsid w:val="00EA1298"/>
    <w:rsid w:val="00EA3538"/>
    <w:rsid w:val="00EA432B"/>
    <w:rsid w:val="00EB096B"/>
    <w:rsid w:val="00EB5CCD"/>
    <w:rsid w:val="00EB7067"/>
    <w:rsid w:val="00EB7BE7"/>
    <w:rsid w:val="00ED2193"/>
    <w:rsid w:val="00ED7CCF"/>
    <w:rsid w:val="00EE15C5"/>
    <w:rsid w:val="00EE465F"/>
    <w:rsid w:val="00EE59A6"/>
    <w:rsid w:val="00EE7761"/>
    <w:rsid w:val="00EE7FBC"/>
    <w:rsid w:val="00EF031F"/>
    <w:rsid w:val="00EF3F2E"/>
    <w:rsid w:val="00EF410D"/>
    <w:rsid w:val="00F03519"/>
    <w:rsid w:val="00F053C8"/>
    <w:rsid w:val="00F057B9"/>
    <w:rsid w:val="00F07E89"/>
    <w:rsid w:val="00F15F11"/>
    <w:rsid w:val="00F16786"/>
    <w:rsid w:val="00F16B91"/>
    <w:rsid w:val="00F22A31"/>
    <w:rsid w:val="00F24D0F"/>
    <w:rsid w:val="00F302CD"/>
    <w:rsid w:val="00F324C8"/>
    <w:rsid w:val="00F3321A"/>
    <w:rsid w:val="00F3595E"/>
    <w:rsid w:val="00F414D4"/>
    <w:rsid w:val="00F46F18"/>
    <w:rsid w:val="00F4715E"/>
    <w:rsid w:val="00F514DB"/>
    <w:rsid w:val="00F5402B"/>
    <w:rsid w:val="00F57D6D"/>
    <w:rsid w:val="00F637AB"/>
    <w:rsid w:val="00F63FA5"/>
    <w:rsid w:val="00F64C39"/>
    <w:rsid w:val="00F66B2F"/>
    <w:rsid w:val="00F8360E"/>
    <w:rsid w:val="00F83BFA"/>
    <w:rsid w:val="00F84067"/>
    <w:rsid w:val="00F85CBB"/>
    <w:rsid w:val="00F900E1"/>
    <w:rsid w:val="00F94068"/>
    <w:rsid w:val="00FB2756"/>
    <w:rsid w:val="00FB35CF"/>
    <w:rsid w:val="00FC5DED"/>
    <w:rsid w:val="00FD134C"/>
    <w:rsid w:val="00FE04BC"/>
    <w:rsid w:val="00FE2ED9"/>
    <w:rsid w:val="00FE467C"/>
    <w:rsid w:val="00FE7105"/>
    <w:rsid w:val="00FF3089"/>
    <w:rsid w:val="00FF50F9"/>
    <w:rsid w:val="0115BEC6"/>
    <w:rsid w:val="012F4525"/>
    <w:rsid w:val="015167DF"/>
    <w:rsid w:val="01982CD1"/>
    <w:rsid w:val="01CE760B"/>
    <w:rsid w:val="021F755E"/>
    <w:rsid w:val="02B7B88A"/>
    <w:rsid w:val="036881DE"/>
    <w:rsid w:val="037ECB0D"/>
    <w:rsid w:val="041DA300"/>
    <w:rsid w:val="044B0B8C"/>
    <w:rsid w:val="05ED1C72"/>
    <w:rsid w:val="05FB0235"/>
    <w:rsid w:val="061CBFBF"/>
    <w:rsid w:val="06653645"/>
    <w:rsid w:val="07C383D9"/>
    <w:rsid w:val="08A626ED"/>
    <w:rsid w:val="08B32764"/>
    <w:rsid w:val="08C912AC"/>
    <w:rsid w:val="0946F000"/>
    <w:rsid w:val="09AD6D4F"/>
    <w:rsid w:val="0ABC3DE1"/>
    <w:rsid w:val="0AC892BF"/>
    <w:rsid w:val="0B81D363"/>
    <w:rsid w:val="0CCD8457"/>
    <w:rsid w:val="0D91BDC3"/>
    <w:rsid w:val="0DA6BDC3"/>
    <w:rsid w:val="0DC1AE9A"/>
    <w:rsid w:val="0E136C26"/>
    <w:rsid w:val="0E1FE02F"/>
    <w:rsid w:val="0E47AF49"/>
    <w:rsid w:val="0EEA1A91"/>
    <w:rsid w:val="0F31D9C4"/>
    <w:rsid w:val="0F7CC557"/>
    <w:rsid w:val="104E8C70"/>
    <w:rsid w:val="110E3BB2"/>
    <w:rsid w:val="116FB9C2"/>
    <w:rsid w:val="11E689BE"/>
    <w:rsid w:val="11FF746A"/>
    <w:rsid w:val="12338EDD"/>
    <w:rsid w:val="128DF342"/>
    <w:rsid w:val="12F6E3E2"/>
    <w:rsid w:val="12F7443E"/>
    <w:rsid w:val="137C63A6"/>
    <w:rsid w:val="13BA3B70"/>
    <w:rsid w:val="144F3D6B"/>
    <w:rsid w:val="14D8B9C5"/>
    <w:rsid w:val="164931C2"/>
    <w:rsid w:val="1666475D"/>
    <w:rsid w:val="1675BDED"/>
    <w:rsid w:val="17844F96"/>
    <w:rsid w:val="1820135E"/>
    <w:rsid w:val="18655F50"/>
    <w:rsid w:val="191F5CE8"/>
    <w:rsid w:val="1955390B"/>
    <w:rsid w:val="195746DD"/>
    <w:rsid w:val="196D5F83"/>
    <w:rsid w:val="19B05561"/>
    <w:rsid w:val="1A3FF0E9"/>
    <w:rsid w:val="1AA14553"/>
    <w:rsid w:val="1AA4BBE1"/>
    <w:rsid w:val="1ACCE4BA"/>
    <w:rsid w:val="1BB90961"/>
    <w:rsid w:val="1C87295B"/>
    <w:rsid w:val="1D1A855B"/>
    <w:rsid w:val="1D34E1DA"/>
    <w:rsid w:val="1D3CA4DE"/>
    <w:rsid w:val="1D907289"/>
    <w:rsid w:val="1D9BFD5E"/>
    <w:rsid w:val="1DCD1851"/>
    <w:rsid w:val="1E2C7330"/>
    <w:rsid w:val="1E97E3B2"/>
    <w:rsid w:val="1EE36F29"/>
    <w:rsid w:val="1EF74D84"/>
    <w:rsid w:val="1F825564"/>
    <w:rsid w:val="1FB32273"/>
    <w:rsid w:val="1FFBD002"/>
    <w:rsid w:val="2029AEA3"/>
    <w:rsid w:val="202B6ABA"/>
    <w:rsid w:val="207DECF9"/>
    <w:rsid w:val="219F2A0A"/>
    <w:rsid w:val="226EF382"/>
    <w:rsid w:val="23D656D6"/>
    <w:rsid w:val="2470EAE6"/>
    <w:rsid w:val="25966E65"/>
    <w:rsid w:val="26131D69"/>
    <w:rsid w:val="266396FB"/>
    <w:rsid w:val="27670DDD"/>
    <w:rsid w:val="27ED8B67"/>
    <w:rsid w:val="285D6BCF"/>
    <w:rsid w:val="2860B460"/>
    <w:rsid w:val="286411DF"/>
    <w:rsid w:val="28DF2541"/>
    <w:rsid w:val="28E07057"/>
    <w:rsid w:val="28E55DF0"/>
    <w:rsid w:val="2959D0C0"/>
    <w:rsid w:val="2988C1C5"/>
    <w:rsid w:val="29993BB7"/>
    <w:rsid w:val="2A007525"/>
    <w:rsid w:val="2A0896B1"/>
    <w:rsid w:val="2A9BE8B6"/>
    <w:rsid w:val="2AF85567"/>
    <w:rsid w:val="2B40F139"/>
    <w:rsid w:val="2B897606"/>
    <w:rsid w:val="2C498F16"/>
    <w:rsid w:val="2C5AB6D2"/>
    <w:rsid w:val="2D91B318"/>
    <w:rsid w:val="2E9B8496"/>
    <w:rsid w:val="2ED8E079"/>
    <w:rsid w:val="2EDDF1B7"/>
    <w:rsid w:val="2F018C63"/>
    <w:rsid w:val="2F7DC9E8"/>
    <w:rsid w:val="303B360C"/>
    <w:rsid w:val="307C3DA7"/>
    <w:rsid w:val="30A0DB97"/>
    <w:rsid w:val="3159A40C"/>
    <w:rsid w:val="3161A94D"/>
    <w:rsid w:val="317F46A0"/>
    <w:rsid w:val="32474554"/>
    <w:rsid w:val="333BB70C"/>
    <w:rsid w:val="33B57242"/>
    <w:rsid w:val="34A57D94"/>
    <w:rsid w:val="34E11BB4"/>
    <w:rsid w:val="3514D430"/>
    <w:rsid w:val="365E6AE1"/>
    <w:rsid w:val="37FAA253"/>
    <w:rsid w:val="389C4709"/>
    <w:rsid w:val="394B9F31"/>
    <w:rsid w:val="395711E8"/>
    <w:rsid w:val="3A0559E3"/>
    <w:rsid w:val="3A4DA6C0"/>
    <w:rsid w:val="3A940B48"/>
    <w:rsid w:val="3B2F8E7F"/>
    <w:rsid w:val="3BBD46C5"/>
    <w:rsid w:val="3BD10644"/>
    <w:rsid w:val="3BF0AD01"/>
    <w:rsid w:val="3C461172"/>
    <w:rsid w:val="3CC5C796"/>
    <w:rsid w:val="3CE7BBA8"/>
    <w:rsid w:val="3CF470B4"/>
    <w:rsid w:val="3D0A7863"/>
    <w:rsid w:val="3D26E0FF"/>
    <w:rsid w:val="3D95DA50"/>
    <w:rsid w:val="3D974650"/>
    <w:rsid w:val="3DBAE2C4"/>
    <w:rsid w:val="3E2DFBB8"/>
    <w:rsid w:val="3EC21903"/>
    <w:rsid w:val="3F403BB1"/>
    <w:rsid w:val="3FA35495"/>
    <w:rsid w:val="40FB4694"/>
    <w:rsid w:val="416AB449"/>
    <w:rsid w:val="417DBC6B"/>
    <w:rsid w:val="422A58AC"/>
    <w:rsid w:val="4238B42E"/>
    <w:rsid w:val="426A86A0"/>
    <w:rsid w:val="42AEA426"/>
    <w:rsid w:val="42D29D92"/>
    <w:rsid w:val="435C520D"/>
    <w:rsid w:val="44E0569F"/>
    <w:rsid w:val="44F182B1"/>
    <w:rsid w:val="467523D3"/>
    <w:rsid w:val="4677B7D9"/>
    <w:rsid w:val="46AC8AB1"/>
    <w:rsid w:val="481868B4"/>
    <w:rsid w:val="481FBD52"/>
    <w:rsid w:val="48471A0D"/>
    <w:rsid w:val="48D26817"/>
    <w:rsid w:val="492D573B"/>
    <w:rsid w:val="4A1A55AF"/>
    <w:rsid w:val="4AAA1281"/>
    <w:rsid w:val="4ABA7963"/>
    <w:rsid w:val="4AD6DD72"/>
    <w:rsid w:val="4B287552"/>
    <w:rsid w:val="4C0374D5"/>
    <w:rsid w:val="4D9E5F93"/>
    <w:rsid w:val="4D9EA04B"/>
    <w:rsid w:val="4E1A7202"/>
    <w:rsid w:val="4E9DA249"/>
    <w:rsid w:val="4FA585E6"/>
    <w:rsid w:val="5047BBAB"/>
    <w:rsid w:val="50B2F0DB"/>
    <w:rsid w:val="512F45C9"/>
    <w:rsid w:val="5198CFB3"/>
    <w:rsid w:val="524A8257"/>
    <w:rsid w:val="5293BADB"/>
    <w:rsid w:val="52E259F3"/>
    <w:rsid w:val="534331A0"/>
    <w:rsid w:val="536C0E70"/>
    <w:rsid w:val="536C4A83"/>
    <w:rsid w:val="54717B74"/>
    <w:rsid w:val="54E50397"/>
    <w:rsid w:val="56CF920A"/>
    <w:rsid w:val="56EFD1E0"/>
    <w:rsid w:val="56FE97D0"/>
    <w:rsid w:val="574EEFA1"/>
    <w:rsid w:val="5764FB81"/>
    <w:rsid w:val="579A326F"/>
    <w:rsid w:val="590631CB"/>
    <w:rsid w:val="594EA9A2"/>
    <w:rsid w:val="5997E0E0"/>
    <w:rsid w:val="5A01DC1C"/>
    <w:rsid w:val="5A835FAB"/>
    <w:rsid w:val="5AD32495"/>
    <w:rsid w:val="5AFA7B08"/>
    <w:rsid w:val="5B0DBA52"/>
    <w:rsid w:val="5B13F160"/>
    <w:rsid w:val="5B847AA5"/>
    <w:rsid w:val="5BC0ABF1"/>
    <w:rsid w:val="5BFB807B"/>
    <w:rsid w:val="5C240481"/>
    <w:rsid w:val="5C534EB1"/>
    <w:rsid w:val="5C869ED2"/>
    <w:rsid w:val="5C9BBD0B"/>
    <w:rsid w:val="5D2C9C56"/>
    <w:rsid w:val="5D44A144"/>
    <w:rsid w:val="5D6DE4BB"/>
    <w:rsid w:val="5E714DE8"/>
    <w:rsid w:val="5E7369BA"/>
    <w:rsid w:val="5F07B3FE"/>
    <w:rsid w:val="5F899FA7"/>
    <w:rsid w:val="5FAA56FE"/>
    <w:rsid w:val="600FA281"/>
    <w:rsid w:val="60198239"/>
    <w:rsid w:val="6021034A"/>
    <w:rsid w:val="60574CDC"/>
    <w:rsid w:val="60C3F0B5"/>
    <w:rsid w:val="6209BBC0"/>
    <w:rsid w:val="626DB6F6"/>
    <w:rsid w:val="62878784"/>
    <w:rsid w:val="629A8CF8"/>
    <w:rsid w:val="638B1210"/>
    <w:rsid w:val="647EBF8F"/>
    <w:rsid w:val="64ADFDCA"/>
    <w:rsid w:val="65D258CE"/>
    <w:rsid w:val="662A2766"/>
    <w:rsid w:val="669DAA6A"/>
    <w:rsid w:val="66E86396"/>
    <w:rsid w:val="67226D5F"/>
    <w:rsid w:val="677116AD"/>
    <w:rsid w:val="678C4652"/>
    <w:rsid w:val="6802527C"/>
    <w:rsid w:val="681D50A4"/>
    <w:rsid w:val="691A43C7"/>
    <w:rsid w:val="6946CE4B"/>
    <w:rsid w:val="69923410"/>
    <w:rsid w:val="69CFD3EC"/>
    <w:rsid w:val="6A0D1828"/>
    <w:rsid w:val="6A552122"/>
    <w:rsid w:val="6A566AE1"/>
    <w:rsid w:val="6A6ACE97"/>
    <w:rsid w:val="6AD23D1C"/>
    <w:rsid w:val="6B2DA6B6"/>
    <w:rsid w:val="6B68D671"/>
    <w:rsid w:val="6B97D040"/>
    <w:rsid w:val="6CB47750"/>
    <w:rsid w:val="6CE44734"/>
    <w:rsid w:val="6DEFEBE9"/>
    <w:rsid w:val="6DF31FBA"/>
    <w:rsid w:val="6E7C8F40"/>
    <w:rsid w:val="6F6F46C7"/>
    <w:rsid w:val="6F856B94"/>
    <w:rsid w:val="6F9D018B"/>
    <w:rsid w:val="6F9E1A72"/>
    <w:rsid w:val="6FB52924"/>
    <w:rsid w:val="6FCAD693"/>
    <w:rsid w:val="70041825"/>
    <w:rsid w:val="706B7E8D"/>
    <w:rsid w:val="7094715D"/>
    <w:rsid w:val="7103FC1B"/>
    <w:rsid w:val="71135C12"/>
    <w:rsid w:val="711B2075"/>
    <w:rsid w:val="71397C63"/>
    <w:rsid w:val="7157807C"/>
    <w:rsid w:val="7191A729"/>
    <w:rsid w:val="71C2ABD7"/>
    <w:rsid w:val="71F9CCB7"/>
    <w:rsid w:val="73AD617F"/>
    <w:rsid w:val="73B3A803"/>
    <w:rsid w:val="74BD413E"/>
    <w:rsid w:val="74E79014"/>
    <w:rsid w:val="75218147"/>
    <w:rsid w:val="75662045"/>
    <w:rsid w:val="761AD0B7"/>
    <w:rsid w:val="766771F5"/>
    <w:rsid w:val="7727A2C7"/>
    <w:rsid w:val="77297B63"/>
    <w:rsid w:val="7756A4B1"/>
    <w:rsid w:val="776CD29F"/>
    <w:rsid w:val="785623C7"/>
    <w:rsid w:val="789CD0A1"/>
    <w:rsid w:val="78BD8912"/>
    <w:rsid w:val="78E56ECA"/>
    <w:rsid w:val="7A01B3EE"/>
    <w:rsid w:val="7A4D65F1"/>
    <w:rsid w:val="7AB923C0"/>
    <w:rsid w:val="7B2EE7D0"/>
    <w:rsid w:val="7B959BB6"/>
    <w:rsid w:val="7BA5CECE"/>
    <w:rsid w:val="7BC5ED4B"/>
    <w:rsid w:val="7DE808F2"/>
    <w:rsid w:val="7E323055"/>
    <w:rsid w:val="7F668BB2"/>
    <w:rsid w:val="7F86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8D060C"/>
  <w15:chartTrackingRefBased/>
  <w15:docId w15:val="{845DDEC2-02A6-406C-B000-D99E6BC0B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E16E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E16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E16E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E16E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E16E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E16E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E16E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E16E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E16E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6E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E16E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E16E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E16E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E16E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E16E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E16E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E16E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E16E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E16E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E16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E16E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E16E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E16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E16E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E16E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E16E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E16E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E16E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E16ED"/>
    <w:rPr>
      <w:b/>
      <w:bCs/>
      <w:smallCaps/>
      <w:color w:val="0F4761" w:themeColor="accent1" w:themeShade="BF"/>
      <w:spacing w:val="5"/>
    </w:rPr>
  </w:style>
  <w:style w:type="numbering" w:customStyle="1" w:styleId="Council">
    <w:name w:val="Council"/>
    <w:uiPriority w:val="99"/>
    <w:rsid w:val="00CE16ED"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324C8"/>
  </w:style>
  <w:style w:type="paragraph" w:styleId="Footer">
    <w:name w:val="footer"/>
    <w:basedOn w:val="Normal"/>
    <w:link w:val="FooterChar"/>
    <w:uiPriority w:val="99"/>
    <w:unhideWhenUsed/>
    <w:rsid w:val="00F324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324C8"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customStyle="1" w:styleId="xapple-converted-space">
    <w:name w:val="x_apple-converted-space"/>
    <w:basedOn w:val="DefaultParagraphFont"/>
    <w:rsid w:val="003A1A24"/>
  </w:style>
  <w:style w:type="paragraph" w:styleId="NormalWeb">
    <w:name w:val="Normal (Web)"/>
    <w:basedOn w:val="Normal"/>
    <w:uiPriority w:val="99"/>
    <w:semiHidden/>
    <w:unhideWhenUsed/>
    <w:rsid w:val="00BC3D1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C3D16"/>
    <w:rPr>
      <w:b/>
      <w:bCs/>
    </w:rPr>
  </w:style>
  <w:style w:type="paragraph" w:customStyle="1" w:styleId="paragraph">
    <w:name w:val="paragraph"/>
    <w:basedOn w:val="Normal"/>
    <w:rsid w:val="009706A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customStyle="1" w:styleId="normaltextrun">
    <w:name w:val="normaltextrun"/>
    <w:basedOn w:val="DefaultParagraphFont"/>
    <w:rsid w:val="009706AB"/>
  </w:style>
  <w:style w:type="character" w:customStyle="1" w:styleId="eop">
    <w:name w:val="eop"/>
    <w:basedOn w:val="DefaultParagraphFont"/>
    <w:rsid w:val="009706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0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4818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50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0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8e39fb5-52e1-433e-b511-843044fe4416" xsi:nil="true"/>
    <lcf76f155ced4ddcb4097134ff3c332f xmlns="b320c4dd-216b-4bb0-a544-d112c10b649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9BA0E687E08F4EBCBF9F7A7F095BA4" ma:contentTypeVersion="14" ma:contentTypeDescription="Create a new document." ma:contentTypeScope="" ma:versionID="742da14b0d219a1bf28d9b51b4626c92">
  <xsd:schema xmlns:xsd="http://www.w3.org/2001/XMLSchema" xmlns:xs="http://www.w3.org/2001/XMLSchema" xmlns:p="http://schemas.microsoft.com/office/2006/metadata/properties" xmlns:ns2="b320c4dd-216b-4bb0-a544-d112c10b649b" xmlns:ns3="18e39fb5-52e1-433e-b511-843044fe4416" targetNamespace="http://schemas.microsoft.com/office/2006/metadata/properties" ma:root="true" ma:fieldsID="436299cb1f3c3add9420b7c8a64fa28a" ns2:_="" ns3:_="">
    <xsd:import namespace="b320c4dd-216b-4bb0-a544-d112c10b649b"/>
    <xsd:import namespace="18e39fb5-52e1-433e-b511-843044fe441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20c4dd-216b-4bb0-a544-d112c10b649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085fec2-cbfb-4ae8-a9fb-36a45d43e0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e39fb5-52e1-433e-b511-843044fe441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32c1b66-5390-4f82-b2e6-1c28c862387b}" ma:internalName="TaxCatchAll" ma:showField="CatchAllData" ma:web="18e39fb5-52e1-433e-b511-843044fe44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45E8E-505A-4511-BADB-234926116FB1}">
  <ds:schemaRefs>
    <ds:schemaRef ds:uri="http://schemas.microsoft.com/office/2006/metadata/properties"/>
    <ds:schemaRef ds:uri="http://schemas.microsoft.com/office/infopath/2007/PartnerControls"/>
    <ds:schemaRef ds:uri="18e39fb5-52e1-433e-b511-843044fe4416"/>
    <ds:schemaRef ds:uri="b320c4dd-216b-4bb0-a544-d112c10b649b"/>
  </ds:schemaRefs>
</ds:datastoreItem>
</file>

<file path=customXml/itemProps2.xml><?xml version="1.0" encoding="utf-8"?>
<ds:datastoreItem xmlns:ds="http://schemas.openxmlformats.org/officeDocument/2006/customXml" ds:itemID="{4BC3B506-8A0A-4FCE-B342-A815AEAE17A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0E62D3-A510-4AD4-A85C-6A21ED1DDB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20c4dd-216b-4bb0-a544-d112c10b649b"/>
    <ds:schemaRef ds:uri="18e39fb5-52e1-433e-b511-843044fe44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458</TotalTime>
  <Pages>4</Pages>
  <Words>773</Words>
  <Characters>4407</Characters>
  <Application>Microsoft Office Word</Application>
  <DocSecurity>0</DocSecurity>
  <Lines>36</Lines>
  <Paragraphs>10</Paragraphs>
  <ScaleCrop>false</ScaleCrop>
  <Company/>
  <LinksUpToDate>false</LinksUpToDate>
  <CharactersWithSpaces>5170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Kione Lowe</dc:creator>
  <cp:keywords/>
  <dc:description/>
  <cp:lastModifiedBy>Kione Lowe</cp:lastModifiedBy>
  <cp:revision>595</cp:revision>
  <cp:lastPrinted>2026-03-18T19:55:00Z</cp:lastPrinted>
  <dcterms:created xsi:type="dcterms:W3CDTF">2025-05-15T17:35:00Z</dcterms:created>
  <dcterms:modified xsi:type="dcterms:W3CDTF">2026-05-15T15:25:00Z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0x010100D29BA0E687E08F4EBCBF9F7A7F095BA4</vt:lpwstr>
  </property>
  <property fmtid="{D5CDD505-2E9C-101B-9397-08002B2CF9AE}" pid="3" name="MediaServiceImageTags">
    <vt:lpwstr/>
  </property>
</Properties>
</file>